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8D" w:rsidRDefault="0001708D">
      <w:pPr>
        <w:rPr>
          <w:rFonts w:ascii="Times New Roman" w:hAnsi="Times New Roman"/>
          <w:b/>
          <w:bCs/>
          <w:sz w:val="28"/>
          <w:szCs w:val="28"/>
        </w:rPr>
      </w:pPr>
    </w:p>
    <w:p w:rsidR="0001708D" w:rsidRDefault="0001708D">
      <w:pPr>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7" o:title="1"/>
          </v:shape>
        </w:pict>
      </w:r>
    </w:p>
    <w:p w:rsidR="0001708D" w:rsidRDefault="0001708D">
      <w:pPr>
        <w:rPr>
          <w:rFonts w:ascii="Times New Roman" w:hAnsi="Times New Roman"/>
          <w:b/>
          <w:bCs/>
          <w:sz w:val="28"/>
          <w:szCs w:val="28"/>
        </w:rPr>
      </w:pPr>
    </w:p>
    <w:p w:rsidR="0001708D" w:rsidRDefault="0001708D">
      <w:pPr>
        <w:rPr>
          <w:rFonts w:ascii="Times New Roman" w:hAnsi="Times New Roman"/>
          <w:b/>
          <w:bCs/>
          <w:sz w:val="28"/>
          <w:szCs w:val="28"/>
        </w:rPr>
      </w:pPr>
    </w:p>
    <w:p w:rsidR="00CE399F" w:rsidRDefault="0001708D">
      <w:pPr>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                    </w:t>
      </w:r>
      <w:bookmarkStart w:id="0" w:name="_GoBack"/>
      <w:bookmarkEnd w:id="0"/>
      <w:r w:rsidR="0091775F">
        <w:rPr>
          <w:rFonts w:ascii="Times New Roman" w:hAnsi="Times New Roman"/>
          <w:b/>
          <w:bCs/>
          <w:sz w:val="28"/>
          <w:szCs w:val="28"/>
        </w:rPr>
        <w:t>Общие положения ФАОП НОО для обучающихся с ЗПР</w:t>
      </w:r>
    </w:p>
    <w:p w:rsidR="00CE399F" w:rsidRDefault="0091775F">
      <w:pPr>
        <w:spacing w:after="0" w:line="276" w:lineRule="auto"/>
        <w:ind w:firstLine="851"/>
        <w:jc w:val="center"/>
        <w:rPr>
          <w:rFonts w:ascii="Times New Roman" w:eastAsia="Times New Roman" w:hAnsi="Times New Roman" w:cs="Times New Roman"/>
          <w:b/>
          <w:bCs/>
          <w:sz w:val="28"/>
          <w:szCs w:val="28"/>
        </w:rPr>
      </w:pPr>
      <w:r>
        <w:rPr>
          <w:rFonts w:ascii="Times New Roman" w:hAnsi="Times New Roman"/>
          <w:b/>
          <w:bCs/>
          <w:sz w:val="28"/>
          <w:szCs w:val="28"/>
        </w:rPr>
        <w:t>Определение и назначение федеральной адаптированной образовательной программы начального общего образования для обучающихся с ЗПР.</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Fonts w:ascii="Times New Roman" w:hAnsi="Times New Roman"/>
          <w:sz w:val="28"/>
          <w:szCs w:val="28"/>
        </w:rPr>
        <w:t xml:space="preserve">1. ФАОП НОО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w:t>
      </w:r>
      <w:hyperlink r:id="rId8" w:history="1">
        <w:r>
          <w:rPr>
            <w:rStyle w:val="Hyperlink0"/>
            <w:rFonts w:eastAsia="Arial Unicode MS"/>
          </w:rPr>
          <w:t>ФГОС</w:t>
        </w:r>
      </w:hyperlink>
      <w:r>
        <w:rPr>
          <w:rStyle w:val="a5"/>
          <w:rFonts w:ascii="Times New Roman" w:hAnsi="Times New Roman"/>
          <w:sz w:val="28"/>
          <w:szCs w:val="28"/>
        </w:rPr>
        <w:t xml:space="preserve"> НОО обучающихся с ОВЗ.</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2. Федеральная адаптированная образовательная программа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3. Образовательные организации, осуществляющие образовательную деятельность по образовательным, в том числе адаптированным, программам начального общего образования, разрабатывают АООП НОО для обучающихся с ЗПР на основе </w:t>
      </w:r>
      <w:hyperlink r:id="rId9" w:history="1">
        <w:r>
          <w:rPr>
            <w:rStyle w:val="Hyperlink0"/>
            <w:rFonts w:eastAsia="Arial Unicode MS"/>
          </w:rPr>
          <w:t>ФГОС</w:t>
        </w:r>
      </w:hyperlink>
      <w:r>
        <w:rPr>
          <w:rStyle w:val="a5"/>
          <w:rFonts w:ascii="Times New Roman" w:hAnsi="Times New Roman"/>
          <w:sz w:val="28"/>
          <w:szCs w:val="28"/>
        </w:rPr>
        <w:t xml:space="preserve"> НОО обучающихся с ОВЗ и данной ФАОП НОО.</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4. Содержание и планируемые результаты в разработанных образовательными организациями АООП НОО для обучающихся с ЗПР должны быть не ниже содержания и планируемых результатов в соответствующих разделах данной ФАОП НОО для обучающихся с ЗПР.</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5. Данная учебно-методическая документация позволяет образовательной организации разработать следующие варианты АООП НОО для обучающихся с ЗПР:</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АООП НОО для обучающихся с ЗПР (вариант 7.1);</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w:t>
      </w:r>
      <w:proofErr w:type="gramStart"/>
      <w:r>
        <w:rPr>
          <w:rStyle w:val="a5"/>
          <w:rFonts w:ascii="Times New Roman" w:hAnsi="Times New Roman"/>
          <w:sz w:val="28"/>
          <w:szCs w:val="28"/>
        </w:rPr>
        <w:t>проживания</w:t>
      </w:r>
      <w:proofErr w:type="gramEnd"/>
      <w:r>
        <w:rPr>
          <w:rStyle w:val="a5"/>
          <w:rFonts w:ascii="Times New Roman" w:hAnsi="Times New Roman"/>
          <w:sz w:val="28"/>
          <w:szCs w:val="28"/>
        </w:rPr>
        <w:t xml:space="preserve"> обучающегося и вида организации.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АООП НОО для обучающихся с ЗПР, имеющих инвалидность, дополняется ИПРА в части создания специальных условий получения образования.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jc w:val="center"/>
        <w:rPr>
          <w:rStyle w:val="a5"/>
          <w:rFonts w:ascii="Times New Roman" w:eastAsia="Times New Roman" w:hAnsi="Times New Roman" w:cs="Times New Roman"/>
          <w:sz w:val="28"/>
          <w:szCs w:val="28"/>
        </w:rPr>
      </w:pPr>
      <w:r>
        <w:rPr>
          <w:rStyle w:val="a5"/>
          <w:rFonts w:ascii="Times New Roman" w:hAnsi="Times New Roman"/>
          <w:b/>
          <w:bCs/>
          <w:sz w:val="28"/>
          <w:szCs w:val="28"/>
        </w:rPr>
        <w:t>Структура ФАОП НОО для обучающихся с ЗПР включает целевой, содержательный и организационный разделы.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1. Целевой раздел определяет общее назначение, цели, задачи и планируемые результаты реализации ФАОП НОО для обучающихся с ЗПР образовательной организацией, а также способы определения достижения этих целей и результатов.</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Целевой раздел включает: пояснительную записку;</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планируемые результаты освоения обучающимися с ЗПР начального общего образования;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систему оценки достижения планируемых результатов освоения программ начального общего образования.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2.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w:t>
      </w:r>
      <w:proofErr w:type="spellStart"/>
      <w:r>
        <w:rPr>
          <w:rStyle w:val="a5"/>
          <w:rFonts w:ascii="Times New Roman" w:hAnsi="Times New Roman"/>
          <w:sz w:val="28"/>
          <w:szCs w:val="28"/>
        </w:rPr>
        <w:t>метапредметных</w:t>
      </w:r>
      <w:proofErr w:type="spellEnd"/>
      <w:r>
        <w:rPr>
          <w:rStyle w:val="a5"/>
          <w:rFonts w:ascii="Times New Roman" w:hAnsi="Times New Roman"/>
          <w:sz w:val="28"/>
          <w:szCs w:val="28"/>
        </w:rPr>
        <w:t xml:space="preserve"> и предметных результатов:</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федеральные рабочие программы учебных предметов, учебных курсов (в том числе внеурочной деятельности), учебных модулей;</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программу формирования УУД;</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программу коррекционной работы;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программу воспитания.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3. Организационный раздел определяет общие рамки организации образовательного процесса, а также механизмы реализации компонентов ФАОП НОО для обучающихся с ЗПР.</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Организационный раздел включает:</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федеральные учебные планы начального общего образования обучающихся с ЗПР;</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федеральный календарный учебный график;</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федеральный календарный план воспитательной работы.</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lastRenderedPageBreak/>
        <w:t>Целевой раздел ФАОП НОО для обучающихся с ЗПР</w:t>
      </w: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(вариант 7.1)</w:t>
      </w: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Пояснительная записка.</w:t>
      </w: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1. Цель и задачи реализации.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Цель реализации ФАОП НОО обучающихся с ЗПР: обеспечение выполнения требований </w:t>
      </w:r>
      <w:hyperlink r:id="rId10" w:history="1">
        <w:r>
          <w:rPr>
            <w:rStyle w:val="Hyperlink0"/>
            <w:rFonts w:eastAsia="Arial Unicode MS"/>
          </w:rPr>
          <w:t>ФГОС</w:t>
        </w:r>
      </w:hyperlink>
      <w:r>
        <w:rPr>
          <w:rStyle w:val="a5"/>
          <w:rFonts w:ascii="Times New Roman" w:hAnsi="Times New Roman"/>
          <w:sz w:val="28"/>
          <w:szCs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Достижение поставленной цели предусматривает решение следующих основных задач:</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создание благоприятных условий для удовлетворения особых образовательных потребностей обучающихся с ЗПР;</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обеспечение доступности получения качественного начального общего образования;</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обеспечение преемственности начального общего и основного общего образования;</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 xml:space="preserve">выявление и развитие возможностей и </w:t>
      </w:r>
      <w:proofErr w:type="gramStart"/>
      <w:r>
        <w:rPr>
          <w:rStyle w:val="a5"/>
          <w:rFonts w:ascii="Times New Roman" w:hAnsi="Times New Roman"/>
          <w:sz w:val="28"/>
          <w:szCs w:val="28"/>
        </w:rPr>
        <w:t>способностей</w:t>
      </w:r>
      <w:proofErr w:type="gramEnd"/>
      <w:r>
        <w:rPr>
          <w:rStyle w:val="a5"/>
          <w:rFonts w:ascii="Times New Roman" w:hAnsi="Times New Roman"/>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 xml:space="preserve">использование в образовательном процессе современных образовательных технологий </w:t>
      </w:r>
      <w:proofErr w:type="spellStart"/>
      <w:r>
        <w:rPr>
          <w:rStyle w:val="a5"/>
          <w:rFonts w:ascii="Times New Roman" w:hAnsi="Times New Roman"/>
          <w:sz w:val="28"/>
          <w:szCs w:val="28"/>
        </w:rPr>
        <w:t>деятельностного</w:t>
      </w:r>
      <w:proofErr w:type="spellEnd"/>
      <w:r>
        <w:rPr>
          <w:rStyle w:val="a5"/>
          <w:rFonts w:ascii="Times New Roman" w:hAnsi="Times New Roman"/>
          <w:sz w:val="28"/>
          <w:szCs w:val="28"/>
        </w:rPr>
        <w:t xml:space="preserve"> типа;</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предоставление обучающимся с ЗПР возможности для эффективной самостоятельной работы;</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Style w:val="a5"/>
          <w:rFonts w:ascii="Times New Roman" w:hAnsi="Times New Roman"/>
          <w:sz w:val="28"/>
          <w:szCs w:val="28"/>
        </w:rPr>
        <w:t>внутришкольной</w:t>
      </w:r>
      <w:proofErr w:type="spellEnd"/>
      <w:r>
        <w:rPr>
          <w:rStyle w:val="a5"/>
          <w:rFonts w:ascii="Times New Roman" w:hAnsi="Times New Roman"/>
          <w:sz w:val="28"/>
          <w:szCs w:val="28"/>
        </w:rPr>
        <w:t xml:space="preserve"> социальной среды;</w:t>
      </w:r>
    </w:p>
    <w:p w:rsidR="00CE399F" w:rsidRDefault="0091775F">
      <w:pPr>
        <w:pStyle w:val="a6"/>
        <w:numPr>
          <w:ilvl w:val="0"/>
          <w:numId w:val="2"/>
        </w:numPr>
        <w:spacing w:after="0" w:line="276" w:lineRule="auto"/>
        <w:jc w:val="both"/>
        <w:rPr>
          <w:rFonts w:ascii="Times New Roman" w:hAnsi="Times New Roman"/>
          <w:sz w:val="28"/>
          <w:szCs w:val="28"/>
        </w:rPr>
      </w:pPr>
      <w:r>
        <w:rPr>
          <w:rStyle w:val="a5"/>
          <w:rFonts w:ascii="Times New Roman"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2. Общая характеристика.</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ФАОП НОО обучающихся с ЗПР (вариант 7.1) разработана в соответствии с требованиями </w:t>
      </w:r>
      <w:hyperlink r:id="rId11" w:history="1">
        <w:r>
          <w:rPr>
            <w:rStyle w:val="Hyperlink0"/>
            <w:rFonts w:eastAsia="Arial Unicode MS"/>
          </w:rPr>
          <w:t>ФГОС</w:t>
        </w:r>
      </w:hyperlink>
      <w:r>
        <w:rPr>
          <w:rStyle w:val="a5"/>
          <w:rFonts w:ascii="Times New Roman" w:hAnsi="Times New Roman"/>
          <w:sz w:val="28"/>
          <w:szCs w:val="28"/>
        </w:rPr>
        <w:t xml:space="preserve"> НОО обучающихся с ОВЗ к ее структуре, условиям реализации и результатам освоения.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w:t>
      </w:r>
      <w:proofErr w:type="gramStart"/>
      <w:r>
        <w:rPr>
          <w:rStyle w:val="a5"/>
          <w:rFonts w:ascii="Times New Roman" w:hAnsi="Times New Roman"/>
          <w:sz w:val="28"/>
          <w:szCs w:val="28"/>
        </w:rPr>
        <w:t>особых образовательных потребностей</w:t>
      </w:r>
      <w:proofErr w:type="gramEnd"/>
      <w:r>
        <w:rPr>
          <w:rStyle w:val="a5"/>
          <w:rFonts w:ascii="Times New Roman" w:hAnsi="Times New Roman"/>
          <w:sz w:val="28"/>
          <w:szCs w:val="28"/>
        </w:rPr>
        <w:t xml:space="preserve"> обучающихся с ЗПР и поддержку в освоении ФАОП НОО (вариант 7.1), требований к результатам освоения программы коррекционной работы ФАОП НОО для обучающихся с ЗПР. Обязательными условиями реализации ФАОП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Определение варианта ФАОП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ФАОП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Pr>
          <w:rStyle w:val="a5"/>
          <w:rFonts w:ascii="Times New Roman" w:hAnsi="Times New Roman"/>
          <w:sz w:val="28"/>
          <w:szCs w:val="28"/>
        </w:rPr>
        <w:t>саморегуляции</w:t>
      </w:r>
      <w:proofErr w:type="spellEnd"/>
      <w:r>
        <w:rPr>
          <w:rStyle w:val="a5"/>
          <w:rFonts w:ascii="Times New Roman" w:hAnsi="Times New Roman"/>
          <w:sz w:val="28"/>
          <w:szCs w:val="28"/>
        </w:rPr>
        <w:t xml:space="preserve">, проявляющейся в условиях деятельности и организованного поведения, и </w:t>
      </w:r>
      <w:r>
        <w:rPr>
          <w:rStyle w:val="a5"/>
          <w:rFonts w:ascii="Times New Roman" w:hAnsi="Times New Roman"/>
          <w:sz w:val="28"/>
          <w:szCs w:val="28"/>
        </w:rPr>
        <w:lastRenderedPageBreak/>
        <w:t xml:space="preserve">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Pr>
          <w:rStyle w:val="a5"/>
          <w:rFonts w:ascii="Times New Roman" w:hAnsi="Times New Roman"/>
          <w:sz w:val="28"/>
          <w:szCs w:val="28"/>
        </w:rPr>
        <w:t>нейродинамики</w:t>
      </w:r>
      <w:proofErr w:type="spellEnd"/>
      <w:r>
        <w:rPr>
          <w:rStyle w:val="a5"/>
          <w:rFonts w:ascii="Times New Roman" w:hAnsi="Times New Roman"/>
          <w:sz w:val="28"/>
          <w:szCs w:val="28"/>
        </w:rPr>
        <w:t>, но при этом наблюдается устойчивость форм адаптивного поведения.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Особые образовательные потребности обучающихся с ЗПР, осваивающих ФАОП НОО (вариант 7.1).</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Pr>
          <w:rStyle w:val="a5"/>
          <w:rFonts w:ascii="Times New Roman" w:hAnsi="Times New Roman"/>
          <w:sz w:val="28"/>
          <w:szCs w:val="28"/>
        </w:rPr>
        <w:t>разных групп</w:t>
      </w:r>
      <w:proofErr w:type="gramEnd"/>
      <w:r>
        <w:rPr>
          <w:rStyle w:val="a5"/>
          <w:rFonts w:ascii="Times New Roman" w:hAnsi="Times New Roman"/>
          <w:sz w:val="28"/>
          <w:szCs w:val="28"/>
        </w:rPr>
        <w:t xml:space="preserve"> обучающихся позволяют выделить образовательные потребности, как общие для всех обучающихся с ОВЗ, так и специфические.</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К общим потребностям относятся: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получение специальной помощи средствами образования сразу же после выявления первичного нарушения развития;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психологическое сопровождение, оптимизирующее взаимодействие обучающегося с педагогическими работниками и одноклассниками;</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постепенное расширение образовательного пространства, выходящего за пределы образовательной организации.</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Для обучающихся с ЗПР, осваивающих ФАОП НОО (вариант 7.1), характерны следующие специфические образовательные потребности:</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Pr>
          <w:rStyle w:val="a5"/>
          <w:rFonts w:ascii="Times New Roman" w:hAnsi="Times New Roman"/>
          <w:sz w:val="28"/>
          <w:szCs w:val="28"/>
        </w:rPr>
        <w:t>нейродинамики</w:t>
      </w:r>
      <w:proofErr w:type="spellEnd"/>
      <w:r>
        <w:rPr>
          <w:rStyle w:val="a5"/>
          <w:rFonts w:ascii="Times New Roman" w:hAnsi="Times New Roman"/>
          <w:sz w:val="28"/>
          <w:szCs w:val="28"/>
        </w:rPr>
        <w:t xml:space="preserve"> </w:t>
      </w:r>
      <w:proofErr w:type="gramStart"/>
      <w:r>
        <w:rPr>
          <w:rStyle w:val="a5"/>
          <w:rFonts w:ascii="Times New Roman" w:hAnsi="Times New Roman"/>
          <w:sz w:val="28"/>
          <w:szCs w:val="28"/>
        </w:rPr>
        <w:t>психических процессов</w:t>
      </w:r>
      <w:proofErr w:type="gramEnd"/>
      <w:r>
        <w:rPr>
          <w:rStyle w:val="a5"/>
          <w:rFonts w:ascii="Times New Roman" w:hAnsi="Times New Roman"/>
          <w:sz w:val="28"/>
          <w:szCs w:val="28"/>
        </w:rPr>
        <w:t xml:space="preserve"> обучающихся с ЗПР (быстрой истощаемости, низкой работоспособности, пониженного общего тонуса);</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 xml:space="preserve">комплексное сопровождение, направленное на компенсацию дефицитов эмоционального развития, формирование осознанной </w:t>
      </w:r>
      <w:proofErr w:type="spellStart"/>
      <w:r>
        <w:rPr>
          <w:rStyle w:val="a5"/>
          <w:rFonts w:ascii="Times New Roman" w:hAnsi="Times New Roman"/>
          <w:sz w:val="28"/>
          <w:szCs w:val="28"/>
        </w:rPr>
        <w:t>саморегуляции</w:t>
      </w:r>
      <w:proofErr w:type="spellEnd"/>
      <w:r>
        <w:rPr>
          <w:rStyle w:val="a5"/>
          <w:rFonts w:ascii="Times New Roman" w:hAnsi="Times New Roman"/>
          <w:sz w:val="28"/>
          <w:szCs w:val="28"/>
        </w:rPr>
        <w:t xml:space="preserve"> познавательной деятельности и поведения;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rPr>
          <w:rStyle w:val="a5"/>
          <w:rFonts w:ascii="Times New Roman" w:hAnsi="Times New Roman"/>
          <w:sz w:val="28"/>
          <w:szCs w:val="28"/>
        </w:rPr>
        <w:t>для разных групп</w:t>
      </w:r>
      <w:proofErr w:type="gramEnd"/>
      <w:r>
        <w:rPr>
          <w:rStyle w:val="a5"/>
          <w:rFonts w:ascii="Times New Roman" w:hAnsi="Times New Roman"/>
          <w:sz w:val="28"/>
          <w:szCs w:val="28"/>
        </w:rPr>
        <w:t xml:space="preserve"> обучающихся с ЗПР;</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 xml:space="preserve">профилактика и коррекция социокультурной и школьной </w:t>
      </w:r>
      <w:proofErr w:type="spellStart"/>
      <w:r>
        <w:rPr>
          <w:rStyle w:val="a5"/>
          <w:rFonts w:ascii="Times New Roman" w:hAnsi="Times New Roman"/>
          <w:sz w:val="28"/>
          <w:szCs w:val="28"/>
        </w:rPr>
        <w:t>дезадаптации</w:t>
      </w:r>
      <w:proofErr w:type="spellEnd"/>
      <w:r>
        <w:rPr>
          <w:rStyle w:val="a5"/>
          <w:rFonts w:ascii="Times New Roman" w:hAnsi="Times New Roman"/>
          <w:sz w:val="28"/>
          <w:szCs w:val="28"/>
        </w:rPr>
        <w:t>;</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 xml:space="preserve">постоянный (пошаговый) мониторинг результативности образования и </w:t>
      </w:r>
      <w:proofErr w:type="spellStart"/>
      <w:r>
        <w:rPr>
          <w:rStyle w:val="a5"/>
          <w:rFonts w:ascii="Times New Roman" w:hAnsi="Times New Roman"/>
          <w:sz w:val="28"/>
          <w:szCs w:val="28"/>
        </w:rPr>
        <w:t>сформированности</w:t>
      </w:r>
      <w:proofErr w:type="spellEnd"/>
      <w:r>
        <w:rPr>
          <w:rStyle w:val="a5"/>
          <w:rFonts w:ascii="Times New Roman" w:hAnsi="Times New Roman"/>
          <w:sz w:val="28"/>
          <w:szCs w:val="28"/>
        </w:rPr>
        <w:t xml:space="preserve"> социальной компетенции обучающихся, уровня и динамики психофизического развития;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специальное обучение "переносу" сформированных знаний и умений в новые ситуации взаимодействия с действительностью;</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постоянная актуализация знаний, умений и одобряемых обществом норм поведения;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использование преимущественно позитивных средств стимуляции деятельности и поведения;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 xml:space="preserve">специальная </w:t>
      </w:r>
      <w:proofErr w:type="spellStart"/>
      <w:r>
        <w:rPr>
          <w:rStyle w:val="a5"/>
          <w:rFonts w:ascii="Times New Roman" w:hAnsi="Times New Roman"/>
          <w:sz w:val="28"/>
          <w:szCs w:val="28"/>
        </w:rPr>
        <w:t>психокоррекционная</w:t>
      </w:r>
      <w:proofErr w:type="spellEnd"/>
      <w:r>
        <w:rPr>
          <w:rStyle w:val="a5"/>
          <w:rFonts w:ascii="Times New Roman" w:hAnsi="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E399F" w:rsidRDefault="0091775F">
      <w:pPr>
        <w:pStyle w:val="a6"/>
        <w:numPr>
          <w:ilvl w:val="0"/>
          <w:numId w:val="4"/>
        </w:numPr>
        <w:spacing w:after="0" w:line="276" w:lineRule="auto"/>
        <w:jc w:val="both"/>
        <w:rPr>
          <w:rFonts w:ascii="Times New Roman" w:hAnsi="Times New Roman"/>
          <w:sz w:val="28"/>
          <w:szCs w:val="28"/>
        </w:rPr>
      </w:pPr>
      <w:r>
        <w:rPr>
          <w:rStyle w:val="a5"/>
          <w:rFonts w:ascii="Times New Roman" w:hAnsi="Times New Roman"/>
          <w:sz w:val="28"/>
          <w:szCs w:val="28"/>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Планируемые результаты освоения обучающимися с ЗПР ФАОП НОО (вариант 7.1).</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1.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2. Результаты освоения программы коррекционной работы отражают </w:t>
      </w:r>
      <w:proofErr w:type="spellStart"/>
      <w:r>
        <w:rPr>
          <w:rStyle w:val="a5"/>
          <w:rFonts w:ascii="Times New Roman" w:hAnsi="Times New Roman"/>
          <w:sz w:val="28"/>
          <w:szCs w:val="28"/>
        </w:rPr>
        <w:t>сформированность</w:t>
      </w:r>
      <w:proofErr w:type="spellEnd"/>
      <w:r>
        <w:rPr>
          <w:rStyle w:val="a5"/>
          <w:rFonts w:ascii="Times New Roman" w:hAnsi="Times New Roman"/>
          <w:sz w:val="28"/>
          <w:szCs w:val="28"/>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Pr>
          <w:rStyle w:val="a5"/>
          <w:rFonts w:ascii="Times New Roman" w:hAnsi="Times New Roman"/>
          <w:sz w:val="28"/>
          <w:szCs w:val="28"/>
        </w:rPr>
        <w:t>социальных отношений</w:t>
      </w:r>
      <w:proofErr w:type="gramEnd"/>
      <w:r>
        <w:rPr>
          <w:rStyle w:val="a5"/>
          <w:rFonts w:ascii="Times New Roman" w:hAnsi="Times New Roman"/>
          <w:sz w:val="28"/>
          <w:szCs w:val="28"/>
        </w:rPr>
        <w:t xml:space="preserve"> обучающихся с ЗПР в различных средах:</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развитие адекватных представлений о собственных возможностях, о насущно необходимом жизнеобеспечении, проявляющееся:</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обратиться к учителю при затруднениях в учебном процессе;</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овладение социально-бытовыми умениями, используемыми в повседневной жизни, проявляющееся:</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в умении включаться в разнообразные повседневные дела, принимать посильное участие;</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ориентироваться в пространстве школы, ориентироваться в расписании занятий;</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расширении знаний правил коммуникации;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корректно выразить отказ и недовольство, благодарность, сочувствие;</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получать и уточнять информацию от собеседника;</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освоении культурных форм выражения своих чувств.</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способность к осмыслению и дифференциации картины мира, ее пространственно-временной организации, проявляющаяся:</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 xml:space="preserve">в расширении и обогащении опыта </w:t>
      </w:r>
      <w:proofErr w:type="gramStart"/>
      <w:r>
        <w:rPr>
          <w:rStyle w:val="a5"/>
          <w:rFonts w:ascii="Times New Roman" w:hAnsi="Times New Roman"/>
          <w:sz w:val="28"/>
          <w:szCs w:val="28"/>
        </w:rPr>
        <w:t>реального взаимодействия</w:t>
      </w:r>
      <w:proofErr w:type="gramEnd"/>
      <w:r>
        <w:rPr>
          <w:rStyle w:val="a5"/>
          <w:rFonts w:ascii="Times New Roman" w:hAnsi="Times New Roman"/>
          <w:sz w:val="28"/>
          <w:szCs w:val="28"/>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расширении и накоплении знакомых и разнообразно освоенных мест за пределами дома и школы;</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накапливать личные впечатления, связанные с явлениями окружающего мира;</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устанавливать взаимосвязь между природным порядком и ходом собственной жизни в семье и в школе;</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развитии любознательности, наблюдательности, способности замечать новое, задавать вопросы;</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развитии активности во взаимодействии с миром, понимании собственной результативности;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накоплении опыта освоения нового при помощи экскурсий и путешествий;</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передать свои впечатления, соображения, умозаключения так, чтобы быть понятым другим человеком;</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принимать и включать в свой личный опыт жизненный опыт других людей;</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способности взаимодействовать с другими людьми, умении делиться своими воспоминаниями, впечатлениями и планами.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проявлять инициативу, корректно устанавливать и ограничивать контакт;</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в умении применять формы выражения своих чувств соответственно ситуации социального контакта.</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149.3. Результаты специальной поддержки освоения АООП НОО должны отражать:</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способность к наблюдательности, умение замечать новое;</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овладение эффективными способами учебно-познавательной и предметно-практической деятельности;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стремление к активности и самостоятельности в разных видах предметно-практической деятельности;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 xml:space="preserve">сформированные в соответствии с требованиями к результатам освоения ФАОП НОО (вариант 7.1) предметные, </w:t>
      </w:r>
      <w:proofErr w:type="spellStart"/>
      <w:r>
        <w:rPr>
          <w:rStyle w:val="a5"/>
          <w:rFonts w:ascii="Times New Roman" w:hAnsi="Times New Roman"/>
          <w:sz w:val="28"/>
          <w:szCs w:val="28"/>
        </w:rPr>
        <w:t>метапредметные</w:t>
      </w:r>
      <w:proofErr w:type="spellEnd"/>
      <w:r>
        <w:rPr>
          <w:rStyle w:val="a5"/>
          <w:rFonts w:ascii="Times New Roman" w:hAnsi="Times New Roman"/>
          <w:sz w:val="28"/>
          <w:szCs w:val="28"/>
        </w:rPr>
        <w:t xml:space="preserve"> и личностные результаты;</w:t>
      </w:r>
    </w:p>
    <w:p w:rsidR="00CE399F" w:rsidRDefault="0091775F">
      <w:pPr>
        <w:pStyle w:val="a6"/>
        <w:numPr>
          <w:ilvl w:val="0"/>
          <w:numId w:val="6"/>
        </w:numPr>
        <w:spacing w:after="0" w:line="276" w:lineRule="auto"/>
        <w:jc w:val="both"/>
        <w:rPr>
          <w:rFonts w:ascii="Times New Roman" w:hAnsi="Times New Roman"/>
          <w:sz w:val="28"/>
          <w:szCs w:val="28"/>
        </w:rPr>
      </w:pPr>
      <w:r>
        <w:rPr>
          <w:rStyle w:val="a5"/>
          <w:rFonts w:ascii="Times New Roman" w:hAnsi="Times New Roman"/>
          <w:sz w:val="28"/>
          <w:szCs w:val="28"/>
        </w:rPr>
        <w:t>сформированные в соответствии ФАОП НОО (вариант 7.1) УУД.</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Система оценки достижения обучающимися с ЗПР планируемых результатов освоения ФАОП НОО (вариант 7.1).</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 xml:space="preserve">1. Основными направлениями и целями оценочной деятельности являются оценка </w:t>
      </w:r>
      <w:proofErr w:type="gramStart"/>
      <w:r>
        <w:rPr>
          <w:rStyle w:val="a5"/>
          <w:rFonts w:ascii="Times New Roman" w:hAnsi="Times New Roman"/>
          <w:sz w:val="28"/>
          <w:szCs w:val="28"/>
        </w:rPr>
        <w:t>образовательных достижений</w:t>
      </w:r>
      <w:proofErr w:type="gramEnd"/>
      <w:r>
        <w:rPr>
          <w:rStyle w:val="a5"/>
          <w:rFonts w:ascii="Times New Roman" w:hAnsi="Times New Roman"/>
          <w:sz w:val="28"/>
          <w:szCs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2. 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rStyle w:val="a5"/>
          <w:rFonts w:ascii="Times New Roman" w:hAnsi="Times New Roman"/>
          <w:sz w:val="28"/>
          <w:szCs w:val="28"/>
        </w:rPr>
        <w:t>метапредметных</w:t>
      </w:r>
      <w:proofErr w:type="spellEnd"/>
      <w:r>
        <w:rPr>
          <w:rStyle w:val="a5"/>
          <w:rFonts w:ascii="Times New Roman" w:hAnsi="Times New Roman"/>
          <w:sz w:val="28"/>
          <w:szCs w:val="28"/>
        </w:rPr>
        <w:t xml:space="preserve"> и предметных.</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w:t>
      </w:r>
      <w:hyperlink r:id="rId12" w:history="1">
        <w:r>
          <w:rPr>
            <w:rStyle w:val="Hyperlink0"/>
            <w:rFonts w:eastAsia="Arial Unicode MS"/>
          </w:rPr>
          <w:t>ФГОС</w:t>
        </w:r>
      </w:hyperlink>
      <w:r>
        <w:rPr>
          <w:rStyle w:val="a5"/>
          <w:rFonts w:ascii="Times New Roman" w:hAnsi="Times New Roman"/>
          <w:sz w:val="28"/>
          <w:szCs w:val="28"/>
        </w:rPr>
        <w:t xml:space="preserve"> НОО.</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rsidR="00CE399F" w:rsidRDefault="0091775F">
      <w:pPr>
        <w:pStyle w:val="a6"/>
        <w:numPr>
          <w:ilvl w:val="0"/>
          <w:numId w:val="8"/>
        </w:numPr>
        <w:spacing w:after="0" w:line="276" w:lineRule="auto"/>
        <w:jc w:val="both"/>
        <w:rPr>
          <w:rFonts w:ascii="Times New Roman" w:hAnsi="Times New Roman"/>
          <w:sz w:val="28"/>
          <w:szCs w:val="28"/>
        </w:rPr>
      </w:pPr>
      <w:r>
        <w:rPr>
          <w:rStyle w:val="a5"/>
          <w:rFonts w:ascii="Times New Roman" w:hAnsi="Times New Roman"/>
          <w:sz w:val="28"/>
          <w:szCs w:val="28"/>
        </w:rPr>
        <w:t xml:space="preserve">особую форму организации аттестации (в малой группе, индивидуальную) с учетом особых образовательных потребностей и </w:t>
      </w:r>
      <w:proofErr w:type="gramStart"/>
      <w:r>
        <w:rPr>
          <w:rStyle w:val="a5"/>
          <w:rFonts w:ascii="Times New Roman" w:hAnsi="Times New Roman"/>
          <w:sz w:val="28"/>
          <w:szCs w:val="28"/>
        </w:rPr>
        <w:t>индивидуальных особенностей</w:t>
      </w:r>
      <w:proofErr w:type="gramEnd"/>
      <w:r>
        <w:rPr>
          <w:rStyle w:val="a5"/>
          <w:rFonts w:ascii="Times New Roman" w:hAnsi="Times New Roman"/>
          <w:sz w:val="28"/>
          <w:szCs w:val="28"/>
        </w:rPr>
        <w:t xml:space="preserve"> обучающихся с ЗПР;</w:t>
      </w:r>
    </w:p>
    <w:p w:rsidR="00CE399F" w:rsidRDefault="0091775F">
      <w:pPr>
        <w:pStyle w:val="a6"/>
        <w:numPr>
          <w:ilvl w:val="0"/>
          <w:numId w:val="8"/>
        </w:numPr>
        <w:spacing w:after="0" w:line="276" w:lineRule="auto"/>
        <w:jc w:val="both"/>
        <w:rPr>
          <w:rFonts w:ascii="Times New Roman" w:hAnsi="Times New Roman"/>
          <w:sz w:val="28"/>
          <w:szCs w:val="28"/>
        </w:rPr>
      </w:pPr>
      <w:r>
        <w:rPr>
          <w:rStyle w:val="a5"/>
          <w:rFonts w:ascii="Times New Roman" w:hAnsi="Times New Roman"/>
          <w:sz w:val="28"/>
          <w:szCs w:val="28"/>
        </w:rPr>
        <w:t xml:space="preserve">привычную обстановку в классе (присутствие своего учителя, наличие привычных для обучающихся </w:t>
      </w:r>
      <w:proofErr w:type="spellStart"/>
      <w:r>
        <w:rPr>
          <w:rStyle w:val="a5"/>
          <w:rFonts w:ascii="Times New Roman" w:hAnsi="Times New Roman"/>
          <w:sz w:val="28"/>
          <w:szCs w:val="28"/>
        </w:rPr>
        <w:t>мнестических</w:t>
      </w:r>
      <w:proofErr w:type="spellEnd"/>
      <w:r>
        <w:rPr>
          <w:rStyle w:val="a5"/>
          <w:rFonts w:ascii="Times New Roman" w:hAnsi="Times New Roman"/>
          <w:sz w:val="28"/>
          <w:szCs w:val="28"/>
        </w:rPr>
        <w:t xml:space="preserve"> опор: наглядных схем, шаблонов общего хода выполнения заданий);</w:t>
      </w:r>
    </w:p>
    <w:p w:rsidR="00CE399F" w:rsidRDefault="0091775F">
      <w:pPr>
        <w:pStyle w:val="a6"/>
        <w:numPr>
          <w:ilvl w:val="0"/>
          <w:numId w:val="8"/>
        </w:numPr>
        <w:spacing w:after="0" w:line="276" w:lineRule="auto"/>
        <w:jc w:val="both"/>
        <w:rPr>
          <w:rFonts w:ascii="Times New Roman" w:hAnsi="Times New Roman"/>
          <w:sz w:val="28"/>
          <w:szCs w:val="28"/>
        </w:rPr>
      </w:pPr>
      <w:r>
        <w:rPr>
          <w:rStyle w:val="a5"/>
          <w:rFonts w:ascii="Times New Roman" w:hAnsi="Times New Roman"/>
          <w:sz w:val="28"/>
          <w:szCs w:val="28"/>
        </w:rPr>
        <w:t>присутствие в начале работы этапа общей организации деятельности;</w:t>
      </w:r>
    </w:p>
    <w:p w:rsidR="00CE399F" w:rsidRDefault="0091775F">
      <w:pPr>
        <w:spacing w:after="0" w:line="276" w:lineRule="auto"/>
        <w:ind w:firstLine="851"/>
        <w:jc w:val="both"/>
        <w:rPr>
          <w:rStyle w:val="a5"/>
          <w:rFonts w:ascii="Times New Roman" w:eastAsia="Times New Roman" w:hAnsi="Times New Roman" w:cs="Times New Roman"/>
          <w:sz w:val="28"/>
          <w:szCs w:val="28"/>
        </w:rPr>
      </w:pPr>
      <w:proofErr w:type="spellStart"/>
      <w:r>
        <w:rPr>
          <w:rStyle w:val="a5"/>
          <w:rFonts w:ascii="Times New Roman" w:hAnsi="Times New Roman"/>
          <w:sz w:val="28"/>
          <w:szCs w:val="28"/>
        </w:rPr>
        <w:t>Адаптирование</w:t>
      </w:r>
      <w:proofErr w:type="spellEnd"/>
      <w:r>
        <w:rPr>
          <w:rStyle w:val="a5"/>
          <w:rFonts w:ascii="Times New Roman" w:hAnsi="Times New Roman"/>
          <w:sz w:val="28"/>
          <w:szCs w:val="28"/>
        </w:rPr>
        <w:t xml:space="preserve"> инструкции с учетом особых образовательных потребностей и </w:t>
      </w:r>
      <w:proofErr w:type="gramStart"/>
      <w:r>
        <w:rPr>
          <w:rStyle w:val="a5"/>
          <w:rFonts w:ascii="Times New Roman" w:hAnsi="Times New Roman"/>
          <w:sz w:val="28"/>
          <w:szCs w:val="28"/>
        </w:rPr>
        <w:t>индивидуальных трудностей</w:t>
      </w:r>
      <w:proofErr w:type="gramEnd"/>
      <w:r>
        <w:rPr>
          <w:rStyle w:val="a5"/>
          <w:rFonts w:ascii="Times New Roman" w:hAnsi="Times New Roman"/>
          <w:sz w:val="28"/>
          <w:szCs w:val="28"/>
        </w:rPr>
        <w:t xml:space="preserve"> обучающихся с ЗПР:</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t>упрощение формулировок по грамматическому и семантическому оформлению;</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t xml:space="preserve">упрощение </w:t>
      </w:r>
      <w:proofErr w:type="spellStart"/>
      <w:r>
        <w:rPr>
          <w:rStyle w:val="a5"/>
          <w:rFonts w:ascii="Times New Roman" w:hAnsi="Times New Roman"/>
          <w:sz w:val="28"/>
          <w:szCs w:val="28"/>
        </w:rPr>
        <w:t>многозвеньевой</w:t>
      </w:r>
      <w:proofErr w:type="spellEnd"/>
      <w:r>
        <w:rPr>
          <w:rStyle w:val="a5"/>
          <w:rFonts w:ascii="Times New Roman" w:hAnsi="Times New Roman"/>
          <w:sz w:val="28"/>
          <w:szCs w:val="28"/>
        </w:rPr>
        <w:t xml:space="preserve"> инструкции посредством деления ее на короткие смысловые единицы, задающие </w:t>
      </w:r>
      <w:proofErr w:type="spellStart"/>
      <w:r>
        <w:rPr>
          <w:rStyle w:val="a5"/>
          <w:rFonts w:ascii="Times New Roman" w:hAnsi="Times New Roman"/>
          <w:sz w:val="28"/>
          <w:szCs w:val="28"/>
        </w:rPr>
        <w:t>поэтапность</w:t>
      </w:r>
      <w:proofErr w:type="spellEnd"/>
      <w:r>
        <w:rPr>
          <w:rStyle w:val="a5"/>
          <w:rFonts w:ascii="Times New Roman" w:hAnsi="Times New Roman"/>
          <w:sz w:val="28"/>
          <w:szCs w:val="28"/>
        </w:rPr>
        <w:t xml:space="preserve"> (</w:t>
      </w:r>
      <w:proofErr w:type="spellStart"/>
      <w:r>
        <w:rPr>
          <w:rStyle w:val="a5"/>
          <w:rFonts w:ascii="Times New Roman" w:hAnsi="Times New Roman"/>
          <w:sz w:val="28"/>
          <w:szCs w:val="28"/>
        </w:rPr>
        <w:t>пошаговость</w:t>
      </w:r>
      <w:proofErr w:type="spellEnd"/>
      <w:r>
        <w:rPr>
          <w:rStyle w:val="a5"/>
          <w:rFonts w:ascii="Times New Roman" w:hAnsi="Times New Roman"/>
          <w:sz w:val="28"/>
          <w:szCs w:val="28"/>
        </w:rPr>
        <w:t>) выполнения задания;</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t xml:space="preserve">при необходимости </w:t>
      </w:r>
      <w:proofErr w:type="spellStart"/>
      <w:r>
        <w:rPr>
          <w:rStyle w:val="a5"/>
          <w:rFonts w:ascii="Times New Roman" w:hAnsi="Times New Roman"/>
          <w:sz w:val="28"/>
          <w:szCs w:val="28"/>
        </w:rPr>
        <w:t>адаптирование</w:t>
      </w:r>
      <w:proofErr w:type="spellEnd"/>
      <w:r>
        <w:rPr>
          <w:rStyle w:val="a5"/>
          <w:rFonts w:ascii="Times New Roman" w:hAnsi="Times New Roman"/>
          <w:sz w:val="28"/>
          <w:szCs w:val="28"/>
        </w:rPr>
        <w:t xml:space="preserve"> текста задания с учетом особых образовательных потребностей и </w:t>
      </w:r>
      <w:proofErr w:type="gramStart"/>
      <w:r>
        <w:rPr>
          <w:rStyle w:val="a5"/>
          <w:rFonts w:ascii="Times New Roman" w:hAnsi="Times New Roman"/>
          <w:sz w:val="28"/>
          <w:szCs w:val="28"/>
        </w:rPr>
        <w:t>индивидуальных трудностей</w:t>
      </w:r>
      <w:proofErr w:type="gramEnd"/>
      <w:r>
        <w:rPr>
          <w:rStyle w:val="a5"/>
          <w:rFonts w:ascii="Times New Roman" w:hAnsi="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t>увеличение времени на выполнение заданий;</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t>возможность организации короткого перерыва (10 - 15 минут) при нарастании в поведении обучающегося проявлений утомления, истощения;</w:t>
      </w:r>
    </w:p>
    <w:p w:rsidR="00CE399F" w:rsidRDefault="0091775F">
      <w:pPr>
        <w:pStyle w:val="a6"/>
        <w:numPr>
          <w:ilvl w:val="0"/>
          <w:numId w:val="10"/>
        </w:numPr>
        <w:spacing w:after="0" w:line="276" w:lineRule="auto"/>
        <w:jc w:val="both"/>
        <w:rPr>
          <w:rFonts w:ascii="Times New Roman" w:hAnsi="Times New Roman"/>
          <w:sz w:val="28"/>
          <w:szCs w:val="28"/>
        </w:rPr>
      </w:pPr>
      <w:r>
        <w:rPr>
          <w:rStyle w:val="a5"/>
          <w:rFonts w:ascii="Times New Roman" w:hAnsi="Times New Roman"/>
          <w:sz w:val="28"/>
          <w:szCs w:val="28"/>
        </w:rPr>
        <w:t xml:space="preserve">недопустимыми являются негативные реакции со стороны педагогического работника, создание ситуаций, приводящих к эмоциональному </w:t>
      </w:r>
      <w:proofErr w:type="spellStart"/>
      <w:r>
        <w:rPr>
          <w:rStyle w:val="a5"/>
          <w:rFonts w:ascii="Times New Roman" w:hAnsi="Times New Roman"/>
          <w:sz w:val="28"/>
          <w:szCs w:val="28"/>
        </w:rPr>
        <w:t>травмированию</w:t>
      </w:r>
      <w:proofErr w:type="spellEnd"/>
      <w:r>
        <w:rPr>
          <w:rStyle w:val="a5"/>
          <w:rFonts w:ascii="Times New Roman" w:hAnsi="Times New Roman"/>
          <w:sz w:val="28"/>
          <w:szCs w:val="28"/>
        </w:rPr>
        <w:t xml:space="preserve"> обучающегося.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4. Оценка достижения обучающимися с ЗПР планируемых результатов освоения программы коррекционной работы.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4.1. Оценка результатов освоения обучающимися с ЗПР программы коррекционной работы, составляющей неотъемлемую часть ФАОП НОО.</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CE399F" w:rsidRDefault="0091775F">
      <w:pPr>
        <w:pStyle w:val="a6"/>
        <w:numPr>
          <w:ilvl w:val="0"/>
          <w:numId w:val="12"/>
        </w:numPr>
        <w:spacing w:after="0" w:line="276" w:lineRule="auto"/>
        <w:jc w:val="both"/>
        <w:rPr>
          <w:rFonts w:ascii="Times New Roman" w:hAnsi="Times New Roman"/>
          <w:sz w:val="28"/>
          <w:szCs w:val="28"/>
        </w:rPr>
      </w:pPr>
      <w:r>
        <w:rPr>
          <w:rStyle w:val="a5"/>
          <w:rFonts w:ascii="Times New Roman" w:hAnsi="Times New Roman"/>
          <w:sz w:val="28"/>
          <w:szCs w:val="28"/>
        </w:rPr>
        <w:t xml:space="preserve">дифференциации оценки достижений с учетом типологических и индивидуальных особенностей развития и </w:t>
      </w:r>
      <w:proofErr w:type="gramStart"/>
      <w:r>
        <w:rPr>
          <w:rStyle w:val="a5"/>
          <w:rFonts w:ascii="Times New Roman" w:hAnsi="Times New Roman"/>
          <w:sz w:val="28"/>
          <w:szCs w:val="28"/>
        </w:rPr>
        <w:t>особых образовательных потребностей</w:t>
      </w:r>
      <w:proofErr w:type="gramEnd"/>
      <w:r>
        <w:rPr>
          <w:rStyle w:val="a5"/>
          <w:rFonts w:ascii="Times New Roman" w:hAnsi="Times New Roman"/>
          <w:sz w:val="28"/>
          <w:szCs w:val="28"/>
        </w:rPr>
        <w:t xml:space="preserve"> обучающихся с ЗПР;</w:t>
      </w:r>
    </w:p>
    <w:p w:rsidR="00CE399F" w:rsidRDefault="0091775F">
      <w:pPr>
        <w:pStyle w:val="a6"/>
        <w:numPr>
          <w:ilvl w:val="0"/>
          <w:numId w:val="12"/>
        </w:numPr>
        <w:spacing w:after="0" w:line="276" w:lineRule="auto"/>
        <w:jc w:val="both"/>
        <w:rPr>
          <w:rFonts w:ascii="Times New Roman" w:hAnsi="Times New Roman"/>
          <w:sz w:val="28"/>
          <w:szCs w:val="28"/>
        </w:rPr>
      </w:pPr>
      <w:r>
        <w:rPr>
          <w:rStyle w:val="a5"/>
          <w:rFonts w:ascii="Times New Roman" w:hAnsi="Times New Roman"/>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Pr>
          <w:rStyle w:val="a5"/>
          <w:rFonts w:ascii="Times New Roman" w:hAnsi="Times New Roman"/>
          <w:sz w:val="28"/>
          <w:szCs w:val="28"/>
        </w:rPr>
        <w:t>возможностей</w:t>
      </w:r>
      <w:proofErr w:type="gramEnd"/>
      <w:r>
        <w:rPr>
          <w:rStyle w:val="a5"/>
          <w:rFonts w:ascii="Times New Roman" w:hAnsi="Times New Roman"/>
          <w:sz w:val="28"/>
          <w:szCs w:val="28"/>
        </w:rPr>
        <w:t xml:space="preserve"> обучающихся с ЗПР;</w:t>
      </w:r>
    </w:p>
    <w:p w:rsidR="00CE399F" w:rsidRDefault="0091775F">
      <w:pPr>
        <w:pStyle w:val="a6"/>
        <w:numPr>
          <w:ilvl w:val="0"/>
          <w:numId w:val="12"/>
        </w:numPr>
        <w:spacing w:after="0" w:line="276" w:lineRule="auto"/>
        <w:jc w:val="both"/>
        <w:rPr>
          <w:rFonts w:ascii="Times New Roman" w:hAnsi="Times New Roman"/>
          <w:sz w:val="28"/>
          <w:szCs w:val="28"/>
        </w:rPr>
      </w:pPr>
      <w:r>
        <w:rPr>
          <w:rStyle w:val="a5"/>
          <w:rFonts w:ascii="Times New Roman" w:hAnsi="Times New Roman"/>
          <w:sz w:val="28"/>
          <w:szCs w:val="28"/>
        </w:rPr>
        <w:lastRenderedPageBreak/>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4.2.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4.3.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Pr>
          <w:rStyle w:val="a5"/>
          <w:rFonts w:ascii="Times New Roman" w:hAnsi="Times New Roman"/>
          <w:sz w:val="28"/>
          <w:szCs w:val="28"/>
        </w:rPr>
        <w:t>диагностичность</w:t>
      </w:r>
      <w:proofErr w:type="spellEnd"/>
      <w:r>
        <w:rPr>
          <w:rStyle w:val="a5"/>
          <w:rFonts w:ascii="Times New Roman" w:hAnsi="Times New Roman"/>
          <w:sz w:val="28"/>
          <w:szCs w:val="28"/>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rStyle w:val="a5"/>
          <w:rFonts w:ascii="Times New Roman" w:hAnsi="Times New Roman"/>
          <w:sz w:val="28"/>
          <w:szCs w:val="28"/>
        </w:rPr>
        <w:t>неуспешности</w:t>
      </w:r>
      <w:proofErr w:type="spellEnd"/>
      <w:r>
        <w:rPr>
          <w:rStyle w:val="a5"/>
          <w:rFonts w:ascii="Times New Roman" w:hAnsi="Times New Roman"/>
          <w:sz w:val="28"/>
          <w:szCs w:val="28"/>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 xml:space="preserve">Финишная диагностика проводится на заключительном этапе обучения на уровне </w:t>
      </w:r>
      <w:proofErr w:type="gramStart"/>
      <w:r>
        <w:rPr>
          <w:rStyle w:val="a5"/>
          <w:rFonts w:ascii="Times New Roman" w:hAnsi="Times New Roman"/>
          <w:sz w:val="28"/>
          <w:szCs w:val="28"/>
        </w:rPr>
        <w:t>начального общего образования</w:t>
      </w:r>
      <w:proofErr w:type="gramEnd"/>
      <w:r>
        <w:rPr>
          <w:rStyle w:val="a5"/>
          <w:rFonts w:ascii="Times New Roman" w:hAnsi="Times New Roman"/>
          <w:sz w:val="28"/>
          <w:szCs w:val="28"/>
        </w:rPr>
        <w:t xml:space="preserve"> обучающегося с ЗПР в соответствии с планируемыми результатами освоения обучающимися программы коррекционной работы.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4.4.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proofErr w:type="gramStart"/>
      <w:r>
        <w:rPr>
          <w:rStyle w:val="a5"/>
          <w:rFonts w:ascii="Times New Roman" w:hAnsi="Times New Roman"/>
          <w:sz w:val="28"/>
          <w:szCs w:val="28"/>
        </w:rPr>
        <w:t>выработка общей оценки достижений</w:t>
      </w:r>
      <w:proofErr w:type="gramEnd"/>
      <w:r>
        <w:rPr>
          <w:rStyle w:val="a5"/>
          <w:rFonts w:ascii="Times New Roman" w:hAnsi="Times New Roman"/>
          <w:sz w:val="28"/>
          <w:szCs w:val="28"/>
        </w:rPr>
        <w:t xml:space="preserve"> обучающегося в сфере социальной (жизненной) компетенции, которая обязательно включает мнение семьи, близких обучающегося. Основой оценки </w:t>
      </w:r>
      <w:proofErr w:type="gramStart"/>
      <w:r>
        <w:rPr>
          <w:rStyle w:val="a5"/>
          <w:rFonts w:ascii="Times New Roman" w:hAnsi="Times New Roman"/>
          <w:sz w:val="28"/>
          <w:szCs w:val="28"/>
        </w:rPr>
        <w:t>продвижения</w:t>
      </w:r>
      <w:proofErr w:type="gramEnd"/>
      <w:r>
        <w:rPr>
          <w:rStyle w:val="a5"/>
          <w:rFonts w:ascii="Times New Roman" w:hAnsi="Times New Roman"/>
          <w:sz w:val="28"/>
          <w:szCs w:val="28"/>
        </w:rPr>
        <w:t xml:space="preserve"> обучающегося в социальной (жизненной) компетенции служит анализ изменений его поведения в повседневной жизни - в школе и дома.</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Результаты освоения обучающимися с ЗПР программы коррекционной работы не выносятся на итоговую оценку.</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 xml:space="preserve">Содержательный раздел ФАОП НОО для обучающихся </w:t>
      </w: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с ЗПР (вариант 7.1)</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 xml:space="preserve">1.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3" w:history="1">
        <w:r>
          <w:rPr>
            <w:rStyle w:val="Hyperlink0"/>
            <w:rFonts w:eastAsia="Arial Unicode MS"/>
          </w:rPr>
          <w:t>ФГОС</w:t>
        </w:r>
      </w:hyperlink>
      <w:r>
        <w:rPr>
          <w:rStyle w:val="a5"/>
          <w:rFonts w:ascii="Times New Roman" w:hAnsi="Times New Roman"/>
          <w:sz w:val="28"/>
          <w:szCs w:val="28"/>
        </w:rPr>
        <w:t xml:space="preserve"> НОО и ФОП НОО.</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ind w:firstLine="851"/>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2. Программа коррекционной работы.</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2.1. Программа коррекционной работы предусматривает индивидуализацию </w:t>
      </w:r>
      <w:proofErr w:type="gramStart"/>
      <w:r>
        <w:rPr>
          <w:rStyle w:val="a5"/>
          <w:rFonts w:ascii="Times New Roman" w:hAnsi="Times New Roman"/>
          <w:sz w:val="28"/>
          <w:szCs w:val="28"/>
        </w:rPr>
        <w:t>специального сопровождения</w:t>
      </w:r>
      <w:proofErr w:type="gramEnd"/>
      <w:r>
        <w:rPr>
          <w:rStyle w:val="a5"/>
          <w:rFonts w:ascii="Times New Roman" w:hAnsi="Times New Roman"/>
          <w:sz w:val="28"/>
          <w:szCs w:val="28"/>
        </w:rPr>
        <w:t xml:space="preserve">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2.2. Целью программы коррекционной работы выступает создание системы комплексной помощи обучающимся с ЗПР в освоении ФАОП НОО, коррекция недостатков в физическом и (или) психическом и речевом развитии обучающихся, их социальная адаптация.</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2.3. Направления и содержание программы коррекционной работы осуществляются во внеурочное время в объеме не менее 5 часов (</w:t>
      </w:r>
      <w:hyperlink r:id="rId14" w:history="1">
        <w:r>
          <w:rPr>
            <w:rStyle w:val="Hyperlink0"/>
            <w:rFonts w:eastAsia="Arial Unicode MS"/>
          </w:rPr>
          <w:t>пункт 3.4.16</w:t>
        </w:r>
      </w:hyperlink>
      <w:r>
        <w:rPr>
          <w:rStyle w:val="a5"/>
          <w:rFonts w:ascii="Times New Roman" w:hAnsi="Times New Roman"/>
          <w:sz w:val="28"/>
          <w:szCs w:val="28"/>
        </w:rPr>
        <w:t xml:space="preserve"> Санитарно-эпидемиологических требований).</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2.4. Программа коррекционной работы обеспечивает:</w:t>
      </w:r>
    </w:p>
    <w:p w:rsidR="00CE399F" w:rsidRDefault="0091775F">
      <w:pPr>
        <w:pStyle w:val="a6"/>
        <w:numPr>
          <w:ilvl w:val="0"/>
          <w:numId w:val="14"/>
        </w:numPr>
        <w:spacing w:after="0" w:line="276" w:lineRule="auto"/>
        <w:jc w:val="both"/>
        <w:rPr>
          <w:rFonts w:ascii="Times New Roman" w:hAnsi="Times New Roman"/>
          <w:sz w:val="28"/>
          <w:szCs w:val="28"/>
        </w:rPr>
      </w:pPr>
      <w:r>
        <w:rPr>
          <w:rStyle w:val="a5"/>
          <w:rFonts w:ascii="Times New Roman" w:hAnsi="Times New Roman"/>
          <w:sz w:val="28"/>
          <w:szCs w:val="28"/>
        </w:rPr>
        <w:t xml:space="preserve">выявление </w:t>
      </w:r>
      <w:proofErr w:type="gramStart"/>
      <w:r>
        <w:rPr>
          <w:rStyle w:val="a5"/>
          <w:rFonts w:ascii="Times New Roman" w:hAnsi="Times New Roman"/>
          <w:sz w:val="28"/>
          <w:szCs w:val="28"/>
        </w:rPr>
        <w:t>особых образовательных потребностей</w:t>
      </w:r>
      <w:proofErr w:type="gramEnd"/>
      <w:r>
        <w:rPr>
          <w:rStyle w:val="a5"/>
          <w:rFonts w:ascii="Times New Roman" w:hAnsi="Times New Roman"/>
          <w:sz w:val="28"/>
          <w:szCs w:val="28"/>
        </w:rPr>
        <w:t xml:space="preserve"> обучающихся с ЗПР, обусловленных недостатками в их физическом и (или) психическом развитии;</w:t>
      </w:r>
    </w:p>
    <w:p w:rsidR="00CE399F" w:rsidRDefault="0091775F">
      <w:pPr>
        <w:pStyle w:val="a6"/>
        <w:numPr>
          <w:ilvl w:val="0"/>
          <w:numId w:val="14"/>
        </w:numPr>
        <w:spacing w:after="0" w:line="276" w:lineRule="auto"/>
        <w:jc w:val="both"/>
        <w:rPr>
          <w:rFonts w:ascii="Times New Roman" w:hAnsi="Times New Roman"/>
          <w:sz w:val="28"/>
          <w:szCs w:val="28"/>
        </w:rPr>
      </w:pPr>
      <w:r>
        <w:rPr>
          <w:rStyle w:val="a5"/>
          <w:rFonts w:ascii="Times New Roman" w:hAnsi="Times New Roman"/>
          <w:sz w:val="28"/>
          <w:szCs w:val="28"/>
        </w:rPr>
        <w:t>создание адекватных условий для реализации особых образовательных потребностей обучающихся с ЗПР;</w:t>
      </w:r>
    </w:p>
    <w:p w:rsidR="00CE399F" w:rsidRDefault="0091775F">
      <w:pPr>
        <w:pStyle w:val="a6"/>
        <w:numPr>
          <w:ilvl w:val="0"/>
          <w:numId w:val="14"/>
        </w:numPr>
        <w:spacing w:after="0" w:line="276" w:lineRule="auto"/>
        <w:jc w:val="both"/>
        <w:rPr>
          <w:rFonts w:ascii="Times New Roman" w:hAnsi="Times New Roman"/>
          <w:sz w:val="28"/>
          <w:szCs w:val="28"/>
        </w:rPr>
      </w:pPr>
      <w:r>
        <w:rPr>
          <w:rStyle w:val="a5"/>
          <w:rFonts w:ascii="Times New Roman" w:hAnsi="Times New Roman"/>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CE399F" w:rsidRDefault="0091775F">
      <w:pPr>
        <w:pStyle w:val="a6"/>
        <w:numPr>
          <w:ilvl w:val="0"/>
          <w:numId w:val="14"/>
        </w:numPr>
        <w:spacing w:after="0" w:line="276" w:lineRule="auto"/>
        <w:jc w:val="both"/>
        <w:rPr>
          <w:rFonts w:ascii="Times New Roman" w:hAnsi="Times New Roman"/>
          <w:sz w:val="28"/>
          <w:szCs w:val="28"/>
        </w:rPr>
      </w:pPr>
      <w:r>
        <w:rPr>
          <w:rStyle w:val="a5"/>
          <w:rFonts w:ascii="Times New Roman" w:hAnsi="Times New Roman"/>
          <w:sz w:val="28"/>
          <w:szCs w:val="28"/>
        </w:rPr>
        <w:t>оказание помощи в освоении обучающимися с ЗПР АООП НОО;</w:t>
      </w:r>
    </w:p>
    <w:p w:rsidR="00CE399F" w:rsidRDefault="0091775F">
      <w:pPr>
        <w:pStyle w:val="a6"/>
        <w:numPr>
          <w:ilvl w:val="0"/>
          <w:numId w:val="14"/>
        </w:numPr>
        <w:spacing w:after="0" w:line="276" w:lineRule="auto"/>
        <w:jc w:val="both"/>
        <w:rPr>
          <w:rFonts w:ascii="Times New Roman" w:hAnsi="Times New Roman"/>
          <w:sz w:val="28"/>
          <w:szCs w:val="28"/>
        </w:rPr>
      </w:pPr>
      <w:r>
        <w:rPr>
          <w:rStyle w:val="a5"/>
          <w:rFonts w:ascii="Times New Roman" w:hAnsi="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2.5. Программа коррекционной работы должна содержать:</w:t>
      </w:r>
    </w:p>
    <w:p w:rsidR="00CE399F" w:rsidRDefault="0091775F">
      <w:pPr>
        <w:pStyle w:val="a6"/>
        <w:numPr>
          <w:ilvl w:val="0"/>
          <w:numId w:val="16"/>
        </w:numPr>
        <w:spacing w:after="0" w:line="276" w:lineRule="auto"/>
        <w:jc w:val="both"/>
        <w:rPr>
          <w:rFonts w:ascii="Times New Roman" w:hAnsi="Times New Roman"/>
          <w:sz w:val="28"/>
          <w:szCs w:val="28"/>
        </w:rPr>
      </w:pPr>
      <w:r>
        <w:rPr>
          <w:rStyle w:val="a5"/>
          <w:rFonts w:ascii="Times New Roman" w:hAnsi="Times New Roman"/>
          <w:sz w:val="28"/>
          <w:szCs w:val="28"/>
        </w:rPr>
        <w:t xml:space="preserve">перечень, содержание и план реализации коррекционно-развивающих занятий, обеспечивающих удовлетворение </w:t>
      </w:r>
      <w:proofErr w:type="gramStart"/>
      <w:r>
        <w:rPr>
          <w:rStyle w:val="a5"/>
          <w:rFonts w:ascii="Times New Roman" w:hAnsi="Times New Roman"/>
          <w:sz w:val="28"/>
          <w:szCs w:val="28"/>
        </w:rPr>
        <w:t>особых образовательных потребностей</w:t>
      </w:r>
      <w:proofErr w:type="gramEnd"/>
      <w:r>
        <w:rPr>
          <w:rStyle w:val="a5"/>
          <w:rFonts w:ascii="Times New Roman" w:hAnsi="Times New Roman"/>
          <w:sz w:val="28"/>
          <w:szCs w:val="28"/>
        </w:rPr>
        <w:t xml:space="preserve"> обучающихся с ЗПР, и освоение ими АООП НОО;</w:t>
      </w:r>
    </w:p>
    <w:p w:rsidR="00CE399F" w:rsidRDefault="0091775F">
      <w:pPr>
        <w:pStyle w:val="a6"/>
        <w:numPr>
          <w:ilvl w:val="0"/>
          <w:numId w:val="16"/>
        </w:numPr>
        <w:spacing w:after="0" w:line="276" w:lineRule="auto"/>
        <w:jc w:val="both"/>
        <w:rPr>
          <w:rFonts w:ascii="Times New Roman" w:hAnsi="Times New Roman"/>
          <w:sz w:val="28"/>
          <w:szCs w:val="28"/>
        </w:rPr>
      </w:pPr>
      <w:r>
        <w:rPr>
          <w:rStyle w:val="a5"/>
          <w:rFonts w:ascii="Times New Roman" w:hAnsi="Times New Roman"/>
          <w:sz w:val="28"/>
          <w:szCs w:val="28"/>
        </w:rPr>
        <w:t xml:space="preserve">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w:t>
      </w:r>
      <w:r>
        <w:rPr>
          <w:rStyle w:val="a5"/>
          <w:rFonts w:ascii="Times New Roman" w:hAnsi="Times New Roman"/>
          <w:sz w:val="28"/>
          <w:szCs w:val="28"/>
        </w:rPr>
        <w:lastRenderedPageBreak/>
        <w:t>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E399F" w:rsidRDefault="0091775F">
      <w:pPr>
        <w:pStyle w:val="a6"/>
        <w:numPr>
          <w:ilvl w:val="0"/>
          <w:numId w:val="16"/>
        </w:numPr>
        <w:spacing w:after="0" w:line="276" w:lineRule="auto"/>
        <w:jc w:val="both"/>
        <w:rPr>
          <w:rFonts w:ascii="Times New Roman" w:hAnsi="Times New Roman"/>
          <w:sz w:val="28"/>
          <w:szCs w:val="28"/>
        </w:rPr>
      </w:pPr>
      <w:r>
        <w:rPr>
          <w:rStyle w:val="a5"/>
          <w:rFonts w:ascii="Times New Roman" w:hAnsi="Times New Roman"/>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E399F" w:rsidRDefault="0091775F">
      <w:pPr>
        <w:pStyle w:val="a6"/>
        <w:numPr>
          <w:ilvl w:val="0"/>
          <w:numId w:val="16"/>
        </w:numPr>
        <w:spacing w:after="0" w:line="276" w:lineRule="auto"/>
        <w:jc w:val="both"/>
        <w:rPr>
          <w:rFonts w:ascii="Times New Roman" w:hAnsi="Times New Roman"/>
          <w:sz w:val="28"/>
          <w:szCs w:val="28"/>
        </w:rPr>
      </w:pPr>
      <w:r>
        <w:rPr>
          <w:rStyle w:val="a5"/>
          <w:rFonts w:ascii="Times New Roman" w:hAnsi="Times New Roman"/>
          <w:sz w:val="28"/>
          <w:szCs w:val="28"/>
        </w:rPr>
        <w:t>планируемые результаты коррекционной работы.</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2.6. Программа коррекционной работы должна включать в себя взаимосвязанные направления, отражающие ее основное содержание:</w:t>
      </w:r>
    </w:p>
    <w:p w:rsidR="00CE399F" w:rsidRDefault="0091775F">
      <w:pPr>
        <w:pStyle w:val="a6"/>
        <w:numPr>
          <w:ilvl w:val="0"/>
          <w:numId w:val="18"/>
        </w:numPr>
        <w:spacing w:after="0" w:line="276" w:lineRule="auto"/>
        <w:jc w:val="both"/>
        <w:rPr>
          <w:rFonts w:ascii="Times New Roman" w:hAnsi="Times New Roman"/>
          <w:sz w:val="28"/>
          <w:szCs w:val="28"/>
        </w:rPr>
      </w:pPr>
      <w:r>
        <w:rPr>
          <w:rStyle w:val="a5"/>
          <w:rFonts w:ascii="Times New Roman" w:hAnsi="Times New Roman"/>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CE399F" w:rsidRDefault="0091775F">
      <w:pPr>
        <w:pStyle w:val="a6"/>
        <w:numPr>
          <w:ilvl w:val="0"/>
          <w:numId w:val="18"/>
        </w:numPr>
        <w:spacing w:after="0" w:line="276" w:lineRule="auto"/>
        <w:jc w:val="both"/>
        <w:rPr>
          <w:rFonts w:ascii="Times New Roman" w:hAnsi="Times New Roman"/>
          <w:sz w:val="28"/>
          <w:szCs w:val="28"/>
        </w:rPr>
      </w:pPr>
      <w:r>
        <w:rPr>
          <w:rStyle w:val="a5"/>
          <w:rFonts w:ascii="Times New Roman" w:hAnsi="Times New Roman"/>
          <w:sz w:val="28"/>
          <w:szCs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CE399F" w:rsidRDefault="0091775F">
      <w:pPr>
        <w:pStyle w:val="a6"/>
        <w:numPr>
          <w:ilvl w:val="0"/>
          <w:numId w:val="18"/>
        </w:numPr>
        <w:spacing w:after="0" w:line="276" w:lineRule="auto"/>
        <w:jc w:val="both"/>
        <w:rPr>
          <w:rFonts w:ascii="Times New Roman" w:hAnsi="Times New Roman"/>
          <w:sz w:val="28"/>
          <w:szCs w:val="28"/>
        </w:rPr>
      </w:pPr>
      <w:r>
        <w:rPr>
          <w:rStyle w:val="a5"/>
          <w:rFonts w:ascii="Times New Roman" w:hAnsi="Times New Roman"/>
          <w:sz w:val="28"/>
          <w:szCs w:val="28"/>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w:t>
      </w:r>
      <w:proofErr w:type="spellStart"/>
      <w:r>
        <w:rPr>
          <w:rStyle w:val="a5"/>
          <w:rFonts w:ascii="Times New Roman" w:hAnsi="Times New Roman"/>
          <w:sz w:val="28"/>
          <w:szCs w:val="28"/>
        </w:rPr>
        <w:t>личностнЬй</w:t>
      </w:r>
      <w:proofErr w:type="spellEnd"/>
      <w:r>
        <w:rPr>
          <w:rStyle w:val="a5"/>
          <w:rFonts w:ascii="Times New Roman" w:hAnsi="Times New Roman"/>
          <w:sz w:val="28"/>
          <w:szCs w:val="28"/>
        </w:rPr>
        <w:t xml:space="preserve">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2.7.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2.8. 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2.9. Основными механизмами реализации программы коррекционной работы являются: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социальное партнерство, предполагающее профессиональное взаимодействие образовательной организации с внешними ресурсами.</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w:t>
      </w:r>
      <w:r>
        <w:rPr>
          <w:rStyle w:val="a5"/>
          <w:rFonts w:ascii="Times New Roman" w:hAnsi="Times New Roman"/>
          <w:sz w:val="28"/>
          <w:szCs w:val="28"/>
        </w:rPr>
        <w:lastRenderedPageBreak/>
        <w:t>специалист, работающий в иной организации (центрах психолого-педагогической, медицинской и социальной помощи, ПМПК и других).</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 xml:space="preserve">2.11. 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w:t>
      </w:r>
      <w:proofErr w:type="gramStart"/>
      <w:r>
        <w:rPr>
          <w:rStyle w:val="a5"/>
          <w:rFonts w:ascii="Times New Roman" w:hAnsi="Times New Roman"/>
          <w:sz w:val="28"/>
          <w:szCs w:val="28"/>
        </w:rPr>
        <w:t>больших потенциальных возможностей</w:t>
      </w:r>
      <w:proofErr w:type="gramEnd"/>
      <w:r>
        <w:rPr>
          <w:rStyle w:val="a5"/>
          <w:rFonts w:ascii="Times New Roman" w:hAnsi="Times New Roman"/>
          <w:sz w:val="28"/>
          <w:szCs w:val="28"/>
        </w:rPr>
        <w:t xml:space="preserve"> обучающихся с ЗПР и удовлетворению их особых образовательных потребностей.</w:t>
      </w:r>
    </w:p>
    <w:p w:rsidR="00CE399F" w:rsidRDefault="0091775F">
      <w:pPr>
        <w:spacing w:after="0" w:line="276" w:lineRule="auto"/>
        <w:jc w:val="both"/>
        <w:rPr>
          <w:rStyle w:val="a5"/>
          <w:rFonts w:ascii="Times New Roman" w:eastAsia="Times New Roman" w:hAnsi="Times New Roman" w:cs="Times New Roman"/>
          <w:sz w:val="28"/>
          <w:szCs w:val="28"/>
        </w:rPr>
      </w:pPr>
      <w:r>
        <w:rPr>
          <w:rStyle w:val="a5"/>
          <w:rFonts w:ascii="Times New Roman" w:hAnsi="Times New Roman"/>
          <w:sz w:val="28"/>
          <w:szCs w:val="28"/>
        </w:rPr>
        <w:t>2.12.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 xml:space="preserve">Организационный раздел ФАОП НОО для обучающихся </w:t>
      </w:r>
    </w:p>
    <w:p w:rsidR="00CE399F" w:rsidRDefault="0091775F">
      <w:pPr>
        <w:spacing w:after="0" w:line="276"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с ЗПР (вариант 7.1)</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91775F">
      <w:pPr>
        <w:spacing w:after="0" w:line="276" w:lineRule="auto"/>
        <w:ind w:firstLine="708"/>
        <w:jc w:val="both"/>
        <w:rPr>
          <w:rStyle w:val="a5"/>
          <w:rFonts w:ascii="Times New Roman" w:eastAsia="Times New Roman" w:hAnsi="Times New Roman" w:cs="Times New Roman"/>
          <w:sz w:val="28"/>
          <w:szCs w:val="28"/>
        </w:rPr>
      </w:pPr>
      <w:r>
        <w:rPr>
          <w:rStyle w:val="a5"/>
          <w:rFonts w:ascii="Times New Roman" w:hAnsi="Times New Roman"/>
          <w:sz w:val="28"/>
          <w:szCs w:val="28"/>
        </w:rPr>
        <w:t>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CE399F" w:rsidRDefault="0091775F">
      <w:pPr>
        <w:spacing w:after="0" w:line="276" w:lineRule="auto"/>
        <w:ind w:firstLine="851"/>
        <w:jc w:val="both"/>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Федеральный календарный учебный график, федеральный календарный план воспитательной работы соответствуют разделам ФОП НОО.</w:t>
      </w:r>
    </w:p>
    <w:p w:rsidR="00CE399F" w:rsidRDefault="00CE399F">
      <w:pPr>
        <w:spacing w:after="0" w:line="276" w:lineRule="auto"/>
        <w:ind w:firstLine="851"/>
        <w:jc w:val="both"/>
        <w:rPr>
          <w:rStyle w:val="a5"/>
          <w:rFonts w:ascii="Times New Roman" w:eastAsia="Times New Roman" w:hAnsi="Times New Roman" w:cs="Times New Roman"/>
          <w:sz w:val="28"/>
          <w:szCs w:val="28"/>
        </w:rPr>
      </w:pPr>
    </w:p>
    <w:p w:rsidR="00CE399F" w:rsidRDefault="00CE399F">
      <w:pPr>
        <w:spacing w:after="0" w:line="276" w:lineRule="auto"/>
        <w:ind w:firstLine="851"/>
        <w:jc w:val="both"/>
      </w:pPr>
    </w:p>
    <w:sectPr w:rsidR="00CE399F">
      <w:headerReference w:type="default" r:id="rId15"/>
      <w:footerReference w:type="default" r:id="rId16"/>
      <w:pgSz w:w="11900" w:h="16840"/>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B7" w:rsidRDefault="00785EB7">
      <w:pPr>
        <w:spacing w:after="0" w:line="240" w:lineRule="auto"/>
      </w:pPr>
      <w:r>
        <w:separator/>
      </w:r>
    </w:p>
  </w:endnote>
  <w:endnote w:type="continuationSeparator" w:id="0">
    <w:p w:rsidR="00785EB7" w:rsidRDefault="0078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F" w:rsidRDefault="0091775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B7" w:rsidRDefault="00785EB7">
      <w:pPr>
        <w:spacing w:after="0" w:line="240" w:lineRule="auto"/>
      </w:pPr>
      <w:r>
        <w:separator/>
      </w:r>
    </w:p>
  </w:footnote>
  <w:footnote w:type="continuationSeparator" w:id="0">
    <w:p w:rsidR="00785EB7" w:rsidRDefault="0078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F" w:rsidRDefault="0091775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4BD"/>
    <w:multiLevelType w:val="hybridMultilevel"/>
    <w:tmpl w:val="6AB4F884"/>
    <w:styleLink w:val="20"/>
    <w:lvl w:ilvl="0" w:tplc="7890B898">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0E3A28">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12A588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42D4C">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D87A3C">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2B4638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3057B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AC8B6E">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445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611BA"/>
    <w:multiLevelType w:val="hybridMultilevel"/>
    <w:tmpl w:val="A2563FC4"/>
    <w:styleLink w:val="18"/>
    <w:lvl w:ilvl="0" w:tplc="C1C097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920A7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FF44E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A285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B4053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6946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0C2C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8ADE0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2DC5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07E14"/>
    <w:multiLevelType w:val="hybridMultilevel"/>
    <w:tmpl w:val="6F7ECF0E"/>
    <w:numStyleLink w:val="1"/>
  </w:abstractNum>
  <w:abstractNum w:abstractNumId="3" w15:restartNumberingAfterBreak="0">
    <w:nsid w:val="0E951D24"/>
    <w:multiLevelType w:val="hybridMultilevel"/>
    <w:tmpl w:val="FCA4BABC"/>
    <w:numStyleLink w:val="14"/>
  </w:abstractNum>
  <w:abstractNum w:abstractNumId="4" w15:restartNumberingAfterBreak="0">
    <w:nsid w:val="0EC13070"/>
    <w:multiLevelType w:val="hybridMultilevel"/>
    <w:tmpl w:val="F066FEAA"/>
    <w:styleLink w:val="2"/>
    <w:lvl w:ilvl="0" w:tplc="7334251C">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1A5C0A">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4326FC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8E98A">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D2592E">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320012E">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EC990E">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E8A80E">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620305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96319E"/>
    <w:multiLevelType w:val="hybridMultilevel"/>
    <w:tmpl w:val="654CA088"/>
    <w:styleLink w:val="12"/>
    <w:lvl w:ilvl="0" w:tplc="29FC169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1EBA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18C49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EC6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44B86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5D8E3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67A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24BD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93879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04672"/>
    <w:multiLevelType w:val="hybridMultilevel"/>
    <w:tmpl w:val="78E0B02E"/>
    <w:styleLink w:val="9"/>
    <w:lvl w:ilvl="0" w:tplc="7CC072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246ED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5743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800F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D4376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B68F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AF3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321AC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3A64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501DD0"/>
    <w:multiLevelType w:val="hybridMultilevel"/>
    <w:tmpl w:val="6396EB9A"/>
    <w:numStyleLink w:val="3"/>
  </w:abstractNum>
  <w:abstractNum w:abstractNumId="8" w15:restartNumberingAfterBreak="0">
    <w:nsid w:val="1BF83922"/>
    <w:multiLevelType w:val="hybridMultilevel"/>
    <w:tmpl w:val="050885D2"/>
    <w:styleLink w:val="4"/>
    <w:lvl w:ilvl="0" w:tplc="5F90A4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74FB7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888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94C1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727D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6CAFD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D2C7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340DC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0E455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F92351"/>
    <w:multiLevelType w:val="hybridMultilevel"/>
    <w:tmpl w:val="0532A588"/>
    <w:styleLink w:val="10"/>
    <w:lvl w:ilvl="0" w:tplc="CD1084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EED5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32442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CCF6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34ABF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E64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00FF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DA19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3D060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E26C9C"/>
    <w:multiLevelType w:val="hybridMultilevel"/>
    <w:tmpl w:val="BBEE0A1E"/>
    <w:numStyleLink w:val="15"/>
  </w:abstractNum>
  <w:abstractNum w:abstractNumId="11" w15:restartNumberingAfterBreak="0">
    <w:nsid w:val="24EE039D"/>
    <w:multiLevelType w:val="hybridMultilevel"/>
    <w:tmpl w:val="967A6754"/>
    <w:styleLink w:val="6"/>
    <w:lvl w:ilvl="0" w:tplc="84EAAC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D8C9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39E8D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922F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8227F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E3635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82F4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5CE02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AA2D0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62391A"/>
    <w:multiLevelType w:val="hybridMultilevel"/>
    <w:tmpl w:val="62666896"/>
    <w:numStyleLink w:val="21"/>
  </w:abstractNum>
  <w:abstractNum w:abstractNumId="13" w15:restartNumberingAfterBreak="0">
    <w:nsid w:val="28230AE5"/>
    <w:multiLevelType w:val="hybridMultilevel"/>
    <w:tmpl w:val="62666896"/>
    <w:styleLink w:val="21"/>
    <w:lvl w:ilvl="0" w:tplc="A06600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7A8F2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CBE1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D297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26380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DEAF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43D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9629D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3FEE9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427923"/>
    <w:multiLevelType w:val="hybridMultilevel"/>
    <w:tmpl w:val="280A607E"/>
    <w:styleLink w:val="16"/>
    <w:lvl w:ilvl="0" w:tplc="47469B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41ECE1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2887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64C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F84F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BF4F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E838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A0299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E46E9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7C49E8"/>
    <w:multiLevelType w:val="hybridMultilevel"/>
    <w:tmpl w:val="023AC1A8"/>
    <w:numStyleLink w:val="19"/>
  </w:abstractNum>
  <w:abstractNum w:abstractNumId="16" w15:restartNumberingAfterBreak="0">
    <w:nsid w:val="376D1399"/>
    <w:multiLevelType w:val="hybridMultilevel"/>
    <w:tmpl w:val="EE248618"/>
    <w:styleLink w:val="8"/>
    <w:lvl w:ilvl="0" w:tplc="E18434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92BF1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40C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185F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D2773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5049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4235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E67D4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B2C8D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401E1B"/>
    <w:multiLevelType w:val="hybridMultilevel"/>
    <w:tmpl w:val="BDEEE278"/>
    <w:numStyleLink w:val="13"/>
  </w:abstractNum>
  <w:abstractNum w:abstractNumId="18" w15:restartNumberingAfterBreak="0">
    <w:nsid w:val="3B323FD4"/>
    <w:multiLevelType w:val="hybridMultilevel"/>
    <w:tmpl w:val="78E0B02E"/>
    <w:numStyleLink w:val="9"/>
  </w:abstractNum>
  <w:abstractNum w:abstractNumId="19" w15:restartNumberingAfterBreak="0">
    <w:nsid w:val="3C3217EC"/>
    <w:multiLevelType w:val="hybridMultilevel"/>
    <w:tmpl w:val="654CA088"/>
    <w:numStyleLink w:val="12"/>
  </w:abstractNum>
  <w:abstractNum w:abstractNumId="20" w15:restartNumberingAfterBreak="0">
    <w:nsid w:val="3D85557D"/>
    <w:multiLevelType w:val="hybridMultilevel"/>
    <w:tmpl w:val="9BBABC5A"/>
    <w:numStyleLink w:val="5"/>
  </w:abstractNum>
  <w:abstractNum w:abstractNumId="21" w15:restartNumberingAfterBreak="0">
    <w:nsid w:val="41EE7792"/>
    <w:multiLevelType w:val="hybridMultilevel"/>
    <w:tmpl w:val="FCA4BABC"/>
    <w:styleLink w:val="14"/>
    <w:lvl w:ilvl="0" w:tplc="4FAE60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36CC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56440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65A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E6A9F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A78E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685A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7C7BB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17AF2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4B3185"/>
    <w:multiLevelType w:val="hybridMultilevel"/>
    <w:tmpl w:val="E4147B2A"/>
    <w:styleLink w:val="11"/>
    <w:lvl w:ilvl="0" w:tplc="9814D19E">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942780">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4B0F4D2">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98CFE2">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C44EAE">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F60801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9E6FAE">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68A398">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86AFD0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B62457"/>
    <w:multiLevelType w:val="hybridMultilevel"/>
    <w:tmpl w:val="F066FEAA"/>
    <w:numStyleLink w:val="2"/>
  </w:abstractNum>
  <w:abstractNum w:abstractNumId="24" w15:restartNumberingAfterBreak="0">
    <w:nsid w:val="4F0C5417"/>
    <w:multiLevelType w:val="hybridMultilevel"/>
    <w:tmpl w:val="6F7ECF0E"/>
    <w:styleLink w:val="1"/>
    <w:lvl w:ilvl="0" w:tplc="C2A48E78">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CEE508">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40099D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686E1A">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A68BE2">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43A104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A8CCB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5E2B60">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D86F57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901444"/>
    <w:multiLevelType w:val="hybridMultilevel"/>
    <w:tmpl w:val="C994E312"/>
    <w:numStyleLink w:val="22"/>
  </w:abstractNum>
  <w:abstractNum w:abstractNumId="26" w15:restartNumberingAfterBreak="0">
    <w:nsid w:val="534837DA"/>
    <w:multiLevelType w:val="hybridMultilevel"/>
    <w:tmpl w:val="C994E312"/>
    <w:styleLink w:val="22"/>
    <w:lvl w:ilvl="0" w:tplc="C204A9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2C2D25E">
      <w:start w:val="1"/>
      <w:numFmt w:val="bullet"/>
      <w:lvlText w:val="o"/>
      <w:lvlJc w:val="left"/>
      <w:pPr>
        <w:ind w:left="100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3484E2">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AEDD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92BCC6">
      <w:start w:val="1"/>
      <w:numFmt w:val="bullet"/>
      <w:lvlText w:val="o"/>
      <w:lvlJc w:val="left"/>
      <w:pPr>
        <w:ind w:left="316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D0A05A2">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9A0A8C">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CFC6956">
      <w:start w:val="1"/>
      <w:numFmt w:val="bullet"/>
      <w:lvlText w:val="o"/>
      <w:lvlJc w:val="left"/>
      <w:pPr>
        <w:ind w:left="532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A86052A">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1A2A5C"/>
    <w:multiLevelType w:val="hybridMultilevel"/>
    <w:tmpl w:val="9BBABC5A"/>
    <w:styleLink w:val="5"/>
    <w:lvl w:ilvl="0" w:tplc="5B229BFE">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BEA2CC">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694CF9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9E26F4">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C8A938">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7DE8D6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706FEE">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D4C2E8">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5BA6E7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B179AE"/>
    <w:multiLevelType w:val="hybridMultilevel"/>
    <w:tmpl w:val="BBEE0A1E"/>
    <w:styleLink w:val="15"/>
    <w:lvl w:ilvl="0" w:tplc="89E8EF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2E600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960F5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EE1F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D0464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2C67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203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BC54D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EC82A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79D769B"/>
    <w:multiLevelType w:val="hybridMultilevel"/>
    <w:tmpl w:val="050885D2"/>
    <w:numStyleLink w:val="4"/>
  </w:abstractNum>
  <w:abstractNum w:abstractNumId="30" w15:restartNumberingAfterBreak="0">
    <w:nsid w:val="59B70A1F"/>
    <w:multiLevelType w:val="hybridMultilevel"/>
    <w:tmpl w:val="EF4E27A0"/>
    <w:styleLink w:val="17"/>
    <w:lvl w:ilvl="0" w:tplc="A99AFE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D7E19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87A85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227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62364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208A4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AC9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6670B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4FC3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DE35BD"/>
    <w:multiLevelType w:val="hybridMultilevel"/>
    <w:tmpl w:val="BDEEE278"/>
    <w:styleLink w:val="13"/>
    <w:lvl w:ilvl="0" w:tplc="D34C9F8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14F88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2209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9C37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DEE89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516D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EC1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84D26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ABA9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0253813"/>
    <w:multiLevelType w:val="hybridMultilevel"/>
    <w:tmpl w:val="BBF4F85A"/>
    <w:styleLink w:val="7"/>
    <w:lvl w:ilvl="0" w:tplc="473AF39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064FC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CC030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5EDA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6C424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109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0E67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F292C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4D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5E6FDA"/>
    <w:multiLevelType w:val="hybridMultilevel"/>
    <w:tmpl w:val="EE248618"/>
    <w:numStyleLink w:val="8"/>
  </w:abstractNum>
  <w:abstractNum w:abstractNumId="34" w15:restartNumberingAfterBreak="0">
    <w:nsid w:val="675212D8"/>
    <w:multiLevelType w:val="hybridMultilevel"/>
    <w:tmpl w:val="6AB4F884"/>
    <w:numStyleLink w:val="20"/>
  </w:abstractNum>
  <w:abstractNum w:abstractNumId="35" w15:restartNumberingAfterBreak="0">
    <w:nsid w:val="67A15AA4"/>
    <w:multiLevelType w:val="hybridMultilevel"/>
    <w:tmpl w:val="967A6754"/>
    <w:numStyleLink w:val="6"/>
  </w:abstractNum>
  <w:abstractNum w:abstractNumId="36" w15:restartNumberingAfterBreak="0">
    <w:nsid w:val="687061EB"/>
    <w:multiLevelType w:val="hybridMultilevel"/>
    <w:tmpl w:val="EF4E27A0"/>
    <w:numStyleLink w:val="17"/>
  </w:abstractNum>
  <w:abstractNum w:abstractNumId="37" w15:restartNumberingAfterBreak="0">
    <w:nsid w:val="69A476A3"/>
    <w:multiLevelType w:val="hybridMultilevel"/>
    <w:tmpl w:val="280A607E"/>
    <w:numStyleLink w:val="16"/>
  </w:abstractNum>
  <w:abstractNum w:abstractNumId="38" w15:restartNumberingAfterBreak="0">
    <w:nsid w:val="6A1F00D9"/>
    <w:multiLevelType w:val="hybridMultilevel"/>
    <w:tmpl w:val="A2563FC4"/>
    <w:numStyleLink w:val="18"/>
  </w:abstractNum>
  <w:abstractNum w:abstractNumId="39" w15:restartNumberingAfterBreak="0">
    <w:nsid w:val="6B4B63CE"/>
    <w:multiLevelType w:val="hybridMultilevel"/>
    <w:tmpl w:val="0532A588"/>
    <w:numStyleLink w:val="10"/>
  </w:abstractNum>
  <w:abstractNum w:abstractNumId="40" w15:restartNumberingAfterBreak="0">
    <w:nsid w:val="6EFA4650"/>
    <w:multiLevelType w:val="hybridMultilevel"/>
    <w:tmpl w:val="BBF4F85A"/>
    <w:numStyleLink w:val="7"/>
  </w:abstractNum>
  <w:abstractNum w:abstractNumId="41" w15:restartNumberingAfterBreak="0">
    <w:nsid w:val="778D2DE1"/>
    <w:multiLevelType w:val="hybridMultilevel"/>
    <w:tmpl w:val="E4147B2A"/>
    <w:numStyleLink w:val="11"/>
  </w:abstractNum>
  <w:abstractNum w:abstractNumId="42" w15:restartNumberingAfterBreak="0">
    <w:nsid w:val="7F761A63"/>
    <w:multiLevelType w:val="hybridMultilevel"/>
    <w:tmpl w:val="023AC1A8"/>
    <w:styleLink w:val="19"/>
    <w:lvl w:ilvl="0" w:tplc="E6C82F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46C32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CAD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436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5B027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E045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D214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FA2F2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DC06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FD84C2A"/>
    <w:multiLevelType w:val="hybridMultilevel"/>
    <w:tmpl w:val="6396EB9A"/>
    <w:styleLink w:val="3"/>
    <w:lvl w:ilvl="0" w:tplc="13365FB4">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9BCA682">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45E3E3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86B68">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ACD3AA">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8006B2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0751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DA3754">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0FA856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2"/>
  </w:num>
  <w:num w:numId="3">
    <w:abstractNumId w:val="4"/>
  </w:num>
  <w:num w:numId="4">
    <w:abstractNumId w:val="23"/>
  </w:num>
  <w:num w:numId="5">
    <w:abstractNumId w:val="43"/>
  </w:num>
  <w:num w:numId="6">
    <w:abstractNumId w:val="7"/>
  </w:num>
  <w:num w:numId="7">
    <w:abstractNumId w:val="8"/>
  </w:num>
  <w:num w:numId="8">
    <w:abstractNumId w:val="29"/>
  </w:num>
  <w:num w:numId="9">
    <w:abstractNumId w:val="27"/>
  </w:num>
  <w:num w:numId="10">
    <w:abstractNumId w:val="20"/>
  </w:num>
  <w:num w:numId="11">
    <w:abstractNumId w:val="11"/>
  </w:num>
  <w:num w:numId="12">
    <w:abstractNumId w:val="35"/>
  </w:num>
  <w:num w:numId="13">
    <w:abstractNumId w:val="32"/>
  </w:num>
  <w:num w:numId="14">
    <w:abstractNumId w:val="40"/>
  </w:num>
  <w:num w:numId="15">
    <w:abstractNumId w:val="16"/>
  </w:num>
  <w:num w:numId="16">
    <w:abstractNumId w:val="33"/>
  </w:num>
  <w:num w:numId="17">
    <w:abstractNumId w:val="6"/>
  </w:num>
  <w:num w:numId="18">
    <w:abstractNumId w:val="18"/>
  </w:num>
  <w:num w:numId="19">
    <w:abstractNumId w:val="9"/>
  </w:num>
  <w:num w:numId="20">
    <w:abstractNumId w:val="39"/>
  </w:num>
  <w:num w:numId="21">
    <w:abstractNumId w:val="22"/>
  </w:num>
  <w:num w:numId="22">
    <w:abstractNumId w:val="41"/>
  </w:num>
  <w:num w:numId="23">
    <w:abstractNumId w:val="5"/>
  </w:num>
  <w:num w:numId="24">
    <w:abstractNumId w:val="19"/>
  </w:num>
  <w:num w:numId="25">
    <w:abstractNumId w:val="31"/>
  </w:num>
  <w:num w:numId="26">
    <w:abstractNumId w:val="17"/>
  </w:num>
  <w:num w:numId="27">
    <w:abstractNumId w:val="21"/>
  </w:num>
  <w:num w:numId="28">
    <w:abstractNumId w:val="3"/>
  </w:num>
  <w:num w:numId="29">
    <w:abstractNumId w:val="28"/>
  </w:num>
  <w:num w:numId="30">
    <w:abstractNumId w:val="10"/>
  </w:num>
  <w:num w:numId="31">
    <w:abstractNumId w:val="14"/>
  </w:num>
  <w:num w:numId="32">
    <w:abstractNumId w:val="37"/>
  </w:num>
  <w:num w:numId="33">
    <w:abstractNumId w:val="30"/>
  </w:num>
  <w:num w:numId="34">
    <w:abstractNumId w:val="36"/>
  </w:num>
  <w:num w:numId="35">
    <w:abstractNumId w:val="1"/>
  </w:num>
  <w:num w:numId="36">
    <w:abstractNumId w:val="38"/>
  </w:num>
  <w:num w:numId="37">
    <w:abstractNumId w:val="42"/>
  </w:num>
  <w:num w:numId="38">
    <w:abstractNumId w:val="15"/>
  </w:num>
  <w:num w:numId="39">
    <w:abstractNumId w:val="0"/>
  </w:num>
  <w:num w:numId="40">
    <w:abstractNumId w:val="34"/>
  </w:num>
  <w:num w:numId="41">
    <w:abstractNumId w:val="13"/>
  </w:num>
  <w:num w:numId="42">
    <w:abstractNumId w:val="12"/>
  </w:num>
  <w:num w:numId="43">
    <w:abstractNumId w:val="2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9F"/>
    <w:rsid w:val="0001708D"/>
    <w:rsid w:val="00672587"/>
    <w:rsid w:val="00785EB7"/>
    <w:rsid w:val="007D4C28"/>
    <w:rsid w:val="0091775F"/>
    <w:rsid w:val="00BC598A"/>
    <w:rsid w:val="00CE399F"/>
    <w:rsid w:val="00EA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329B"/>
  <w15:docId w15:val="{9F098E0B-2789-409B-A24A-540213E8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character" w:customStyle="1" w:styleId="Hyperlink0">
    <w:name w:val="Hyperlink.0"/>
    <w:basedOn w:val="a5"/>
    <w:rPr>
      <w:rFonts w:ascii="Times New Roman" w:eastAsia="Times New Roman" w:hAnsi="Times New Roman" w:cs="Times New Roman"/>
      <w:outline w:val="0"/>
      <w:color w:val="0000FF"/>
      <w:sz w:val="28"/>
      <w:szCs w:val="28"/>
      <w:u w:color="0000FF"/>
    </w:rPr>
  </w:style>
  <w:style w:type="paragraph" w:styleId="a6">
    <w:name w:val="List Paragraph"/>
    <w:pPr>
      <w:spacing w:after="160" w:line="259"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8">
    <w:name w:val="Импортированный стиль 8"/>
    <w:pPr>
      <w:numPr>
        <w:numId w:val="15"/>
      </w:numPr>
    </w:pPr>
  </w:style>
  <w:style w:type="numbering" w:customStyle="1" w:styleId="9">
    <w:name w:val="Импортированный стиль 9"/>
    <w:pPr>
      <w:numPr>
        <w:numId w:val="17"/>
      </w:numPr>
    </w:pPr>
  </w:style>
  <w:style w:type="numbering" w:customStyle="1" w:styleId="10">
    <w:name w:val="Импортированный стиль 10"/>
    <w:pPr>
      <w:numPr>
        <w:numId w:val="19"/>
      </w:numPr>
    </w:pPr>
  </w:style>
  <w:style w:type="numbering" w:customStyle="1" w:styleId="11">
    <w:name w:val="Импортированный стиль 11"/>
    <w:pPr>
      <w:numPr>
        <w:numId w:val="21"/>
      </w:numPr>
    </w:pPr>
  </w:style>
  <w:style w:type="numbering" w:customStyle="1" w:styleId="12">
    <w:name w:val="Импортированный стиль 12"/>
    <w:pPr>
      <w:numPr>
        <w:numId w:val="23"/>
      </w:numPr>
    </w:pPr>
  </w:style>
  <w:style w:type="numbering" w:customStyle="1" w:styleId="13">
    <w:name w:val="Импортированный стиль 13"/>
    <w:pPr>
      <w:numPr>
        <w:numId w:val="25"/>
      </w:numPr>
    </w:pPr>
  </w:style>
  <w:style w:type="numbering" w:customStyle="1" w:styleId="14">
    <w:name w:val="Импортированный стиль 14"/>
    <w:pPr>
      <w:numPr>
        <w:numId w:val="27"/>
      </w:numPr>
    </w:pPr>
  </w:style>
  <w:style w:type="numbering" w:customStyle="1" w:styleId="15">
    <w:name w:val="Импортированный стиль 15"/>
    <w:pPr>
      <w:numPr>
        <w:numId w:val="29"/>
      </w:numPr>
    </w:pPr>
  </w:style>
  <w:style w:type="character" w:customStyle="1" w:styleId="Hyperlink1">
    <w:name w:val="Hyperlink.1"/>
    <w:basedOn w:val="a5"/>
    <w:rPr>
      <w:outline w:val="0"/>
      <w:color w:val="0000FF"/>
      <w:u w:color="0000FF"/>
    </w:rPr>
  </w:style>
  <w:style w:type="numbering" w:customStyle="1" w:styleId="16">
    <w:name w:val="Импортированный стиль 16"/>
    <w:pPr>
      <w:numPr>
        <w:numId w:val="31"/>
      </w:numPr>
    </w:pPr>
  </w:style>
  <w:style w:type="numbering" w:customStyle="1" w:styleId="17">
    <w:name w:val="Импортированный стиль 17"/>
    <w:pPr>
      <w:numPr>
        <w:numId w:val="33"/>
      </w:numPr>
    </w:pPr>
  </w:style>
  <w:style w:type="numbering" w:customStyle="1" w:styleId="18">
    <w:name w:val="Импортированный стиль 18"/>
    <w:pPr>
      <w:numPr>
        <w:numId w:val="35"/>
      </w:numPr>
    </w:pPr>
  </w:style>
  <w:style w:type="numbering" w:customStyle="1" w:styleId="19">
    <w:name w:val="Импортированный стиль 19"/>
    <w:pPr>
      <w:numPr>
        <w:numId w:val="37"/>
      </w:numPr>
    </w:pPr>
  </w:style>
  <w:style w:type="numbering" w:customStyle="1" w:styleId="20">
    <w:name w:val="Импортированный стиль 20"/>
    <w:pPr>
      <w:numPr>
        <w:numId w:val="39"/>
      </w:numPr>
    </w:pPr>
  </w:style>
  <w:style w:type="numbering" w:customStyle="1" w:styleId="21">
    <w:name w:val="Импортированный стиль 21"/>
    <w:pPr>
      <w:numPr>
        <w:numId w:val="41"/>
      </w:numPr>
    </w:pPr>
  </w:style>
  <w:style w:type="numbering" w:customStyle="1" w:styleId="22">
    <w:name w:val="Импортированный стиль 22"/>
    <w:pPr>
      <w:numPr>
        <w:numId w:val="43"/>
      </w:numPr>
    </w:pPr>
  </w:style>
  <w:style w:type="table" w:styleId="a7">
    <w:name w:val="Table Grid"/>
    <w:basedOn w:val="a1"/>
    <w:uiPriority w:val="39"/>
    <w:rsid w:val="007D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59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C598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10&amp;date=30.04.2023&amp;dst=100014&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5699</Words>
  <Characters>32487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Середенко Галина Ивановна</dc:creator>
  <cp:lastModifiedBy>Середенко Галина Ивановна</cp:lastModifiedBy>
  <cp:revision>2</cp:revision>
  <cp:lastPrinted>2023-11-07T06:50:00Z</cp:lastPrinted>
  <dcterms:created xsi:type="dcterms:W3CDTF">2023-11-07T12:40:00Z</dcterms:created>
  <dcterms:modified xsi:type="dcterms:W3CDTF">2023-11-07T12:40:00Z</dcterms:modified>
</cp:coreProperties>
</file>